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A8B8E" w14:textId="77777777" w:rsidR="004A2462" w:rsidRPr="0053586F" w:rsidRDefault="004A2462" w:rsidP="00BC57A2">
      <w:pPr>
        <w:spacing w:line="480" w:lineRule="auto"/>
        <w:jc w:val="center"/>
        <w:rPr>
          <w:rFonts w:ascii="微軟正黑體 Light" w:eastAsia="微軟正黑體 Light" w:hAnsi="微軟正黑體 Light"/>
          <w:b/>
          <w:sz w:val="32"/>
          <w:szCs w:val="32"/>
          <w:lang w:eastAsia="zh-TW"/>
        </w:rPr>
      </w:pPr>
      <w:bookmarkStart w:id="0" w:name="_Hlk513415917"/>
      <w:r w:rsidRPr="0053586F">
        <w:rPr>
          <w:rFonts w:ascii="微軟正黑體 Light" w:eastAsia="微軟正黑體 Light" w:hAnsi="微軟正黑體 Light" w:hint="eastAsia"/>
          <w:b/>
          <w:sz w:val="32"/>
          <w:szCs w:val="32"/>
          <w:lang w:eastAsia="zh-TW"/>
        </w:rPr>
        <w:t>自閉症診斷工具</w:t>
      </w:r>
      <w:r w:rsidRPr="0053586F">
        <w:rPr>
          <w:rFonts w:ascii="微軟正黑體 Light" w:eastAsia="微軟正黑體 Light" w:hAnsi="微軟正黑體 Light"/>
          <w:b/>
          <w:sz w:val="32"/>
          <w:szCs w:val="32"/>
          <w:lang w:eastAsia="zh-TW"/>
        </w:rPr>
        <w:t>ADI-R</w:t>
      </w:r>
      <w:r w:rsidRPr="0053586F">
        <w:rPr>
          <w:rFonts w:ascii="微軟正黑體 Light" w:eastAsia="微軟正黑體 Light" w:hAnsi="微軟正黑體 Light" w:hint="eastAsia"/>
          <w:b/>
          <w:sz w:val="32"/>
          <w:szCs w:val="32"/>
          <w:lang w:eastAsia="zh-TW"/>
        </w:rPr>
        <w:t>臨床課程</w:t>
      </w:r>
      <w:bookmarkStart w:id="1" w:name="_Hlk133481542"/>
      <w:bookmarkStart w:id="2" w:name="_Hlk513415794"/>
      <w:bookmarkStart w:id="3" w:name="_Hlk513586064"/>
    </w:p>
    <w:bookmarkEnd w:id="1"/>
    <w:p w14:paraId="5F98C596" w14:textId="77777777" w:rsidR="004A2462" w:rsidRDefault="004A2462" w:rsidP="004A09AE">
      <w:pPr>
        <w:spacing w:line="276" w:lineRule="auto"/>
        <w:ind w:firstLineChars="200" w:firstLine="480"/>
        <w:rPr>
          <w:rFonts w:ascii="微軟正黑體 Light" w:eastAsia="微軟正黑體 Light" w:hAnsi="微軟正黑體 Light"/>
          <w:sz w:val="24"/>
          <w:szCs w:val="24"/>
          <w:lang w:eastAsia="zh-TW"/>
        </w:rPr>
      </w:pPr>
    </w:p>
    <w:p w14:paraId="02E10734" w14:textId="60EFD722" w:rsidR="004A2462" w:rsidRPr="00227585" w:rsidRDefault="004A2462" w:rsidP="004A09AE">
      <w:pPr>
        <w:spacing w:line="276" w:lineRule="auto"/>
        <w:ind w:firstLineChars="200" w:firstLine="480"/>
        <w:rPr>
          <w:rFonts w:ascii="微軟正黑體 Light" w:eastAsia="微軟正黑體 Light" w:hAnsi="微軟正黑體 Light"/>
          <w:sz w:val="24"/>
          <w:szCs w:val="24"/>
          <w:lang w:eastAsia="zh-TW"/>
        </w:rPr>
      </w:pPr>
      <w:r w:rsidRPr="00227585"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自閉</w:t>
      </w:r>
      <w:proofErr w:type="gramStart"/>
      <w:r w:rsidRPr="00227585"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症類群</w:t>
      </w:r>
      <w:proofErr w:type="gramEnd"/>
      <w:r w:rsidRPr="00227585"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障礙其患病率呈現不斷上升的態勢，美國疾病預防控制中心（</w:t>
      </w:r>
      <w:r w:rsidRPr="00227585">
        <w:rPr>
          <w:rFonts w:ascii="微軟正黑體 Light" w:eastAsia="微軟正黑體 Light" w:hAnsi="微軟正黑體 Light"/>
          <w:sz w:val="24"/>
          <w:szCs w:val="24"/>
          <w:lang w:eastAsia="zh-TW"/>
        </w:rPr>
        <w:t>CDC</w:t>
      </w:r>
      <w:r w:rsidRPr="00227585"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）的統計數據顯示</w:t>
      </w:r>
      <w:r w:rsidRPr="00227585">
        <w:rPr>
          <w:rFonts w:ascii="微軟正黑體 Light" w:eastAsia="微軟正黑體 Light" w:hAnsi="微軟正黑體 Light"/>
          <w:sz w:val="24"/>
          <w:szCs w:val="24"/>
          <w:lang w:eastAsia="zh-TW"/>
        </w:rPr>
        <w:t>202</w:t>
      </w:r>
      <w:r w:rsidRPr="00227585"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2年美國自閉症的患病率已達</w:t>
      </w:r>
      <w:r w:rsidRPr="00227585">
        <w:rPr>
          <w:rFonts w:ascii="微軟正黑體 Light" w:eastAsia="微軟正黑體 Light" w:hAnsi="微軟正黑體 Light"/>
          <w:sz w:val="24"/>
          <w:szCs w:val="24"/>
          <w:lang w:eastAsia="zh-TW"/>
        </w:rPr>
        <w:t>1.85%</w:t>
      </w:r>
      <w:r w:rsidRPr="00227585"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（</w:t>
      </w:r>
      <w:r w:rsidRPr="00227585">
        <w:rPr>
          <w:rFonts w:ascii="微軟正黑體 Light" w:eastAsia="微軟正黑體 Light" w:hAnsi="微軟正黑體 Light"/>
          <w:sz w:val="24"/>
          <w:szCs w:val="24"/>
          <w:lang w:eastAsia="zh-TW"/>
        </w:rPr>
        <w:t>1/</w:t>
      </w:r>
      <w:r w:rsidRPr="00227585"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36）。</w:t>
      </w:r>
      <w:r w:rsidRPr="00227585">
        <w:rPr>
          <w:rFonts w:ascii="微軟正黑體 Light" w:eastAsia="微軟正黑體 Light" w:hAnsi="微軟正黑體 Light"/>
          <w:sz w:val="24"/>
          <w:szCs w:val="24"/>
          <w:lang w:eastAsia="zh-TW"/>
        </w:rPr>
        <w:t xml:space="preserve">Autism Diagnostic Interview-Revised (ADI-R) </w:t>
      </w:r>
      <w:r w:rsidRPr="00227585"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是國際上被廣泛認可的診斷工具，</w:t>
      </w:r>
      <w:r w:rsidRPr="00227585">
        <w:rPr>
          <w:rFonts w:ascii="微軟正黑體 Light" w:eastAsia="微軟正黑體 Light" w:hAnsi="微軟正黑體 Light" w:hint="eastAsia"/>
          <w:lang w:eastAsia="zh-TW"/>
        </w:rPr>
        <w:t xml:space="preserve"> </w:t>
      </w:r>
      <w:r w:rsidRPr="00227585"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而且常用於學術研究和跟蹤研究。因此，特舉辦自閉症診斷工具</w:t>
      </w:r>
      <w:r w:rsidRPr="00227585">
        <w:rPr>
          <w:rFonts w:ascii="微軟正黑體 Light" w:eastAsia="微軟正黑體 Light" w:hAnsi="微軟正黑體 Light"/>
          <w:sz w:val="24"/>
          <w:szCs w:val="24"/>
          <w:lang w:eastAsia="zh-TW"/>
        </w:rPr>
        <w:t>ADI-R</w:t>
      </w:r>
      <w:r w:rsidRPr="00227585"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臨床課程，歡迎醫院、學校及機構等專業人士參加。</w:t>
      </w:r>
    </w:p>
    <w:bookmarkEnd w:id="2"/>
    <w:p w14:paraId="0DDE0519" w14:textId="582D98F0" w:rsidR="004A2462" w:rsidRPr="005669D1" w:rsidRDefault="005669D1" w:rsidP="005669D1">
      <w:pPr>
        <w:spacing w:line="360" w:lineRule="auto"/>
        <w:rPr>
          <w:rFonts w:ascii="微軟正黑體 Light" w:eastAsia="微軟正黑體 Light" w:hAnsi="微軟正黑體 Light"/>
          <w:b/>
          <w:sz w:val="24"/>
          <w:szCs w:val="24"/>
          <w:lang w:eastAsia="zh-TW"/>
        </w:rPr>
      </w:pPr>
      <w:r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一、</w:t>
      </w:r>
      <w:r w:rsidR="004A2462" w:rsidRPr="005669D1"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主辦</w:t>
      </w:r>
      <w:r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單位</w:t>
      </w:r>
      <w:r w:rsidR="004A2462" w:rsidRPr="005669D1"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：</w:t>
      </w:r>
      <w:proofErr w:type="gramStart"/>
      <w:r w:rsidR="004A2462" w:rsidRPr="005669D1"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宇寧身心</w:t>
      </w:r>
      <w:proofErr w:type="gramEnd"/>
      <w:r w:rsidR="004A2462" w:rsidRPr="005669D1"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 xml:space="preserve">診所 </w:t>
      </w:r>
    </w:p>
    <w:p w14:paraId="08A73DB3" w14:textId="63711612" w:rsidR="00C67275" w:rsidRDefault="00B8669D" w:rsidP="00B63997">
      <w:pPr>
        <w:spacing w:line="360" w:lineRule="auto"/>
        <w:ind w:firstLineChars="600" w:firstLine="1441"/>
        <w:rPr>
          <w:rFonts w:ascii="微軟正黑體 Light" w:eastAsia="微軟正黑體 Light" w:hAnsi="微軟正黑體 Light"/>
          <w:b/>
          <w:sz w:val="24"/>
          <w:szCs w:val="24"/>
          <w:lang w:eastAsia="zh-TW"/>
        </w:rPr>
      </w:pPr>
      <w:r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 xml:space="preserve"> </w:t>
      </w:r>
      <w:r w:rsidR="00C67275"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地址：</w:t>
      </w:r>
      <w:r w:rsidR="004A2462" w:rsidRPr="00B5444C">
        <w:rPr>
          <w:rFonts w:ascii="微軟正黑體 Light" w:eastAsia="微軟正黑體 Light" w:hAnsi="微軟正黑體 Light"/>
          <w:bCs/>
          <w:sz w:val="24"/>
          <w:szCs w:val="24"/>
          <w:lang w:eastAsia="zh-TW"/>
        </w:rPr>
        <w:t>台北市大安區復興南路二段六</w:t>
      </w:r>
      <w:r w:rsidR="00AD7B77" w:rsidRPr="00B5444C">
        <w:rPr>
          <w:rFonts w:ascii="微軟正黑體 Light" w:eastAsia="微軟正黑體 Light" w:hAnsi="微軟正黑體 Light" w:hint="eastAsia"/>
          <w:bCs/>
          <w:sz w:val="24"/>
          <w:szCs w:val="24"/>
          <w:lang w:eastAsia="zh-TW"/>
        </w:rPr>
        <w:t>號</w:t>
      </w:r>
      <w:r w:rsidR="004A2462" w:rsidRPr="00B5444C">
        <w:rPr>
          <w:rFonts w:ascii="微軟正黑體 Light" w:eastAsia="微軟正黑體 Light" w:hAnsi="微軟正黑體 Light"/>
          <w:bCs/>
          <w:sz w:val="24"/>
          <w:szCs w:val="24"/>
          <w:lang w:eastAsia="zh-TW"/>
        </w:rPr>
        <w:t>三樓</w:t>
      </w:r>
    </w:p>
    <w:p w14:paraId="73191000" w14:textId="77777777" w:rsidR="00C67275" w:rsidRDefault="00C67275" w:rsidP="00B63997">
      <w:pPr>
        <w:spacing w:line="360" w:lineRule="auto"/>
        <w:ind w:firstLineChars="600" w:firstLine="1441"/>
        <w:rPr>
          <w:rFonts w:ascii="微軟正黑體 Light" w:eastAsia="微軟正黑體 Light" w:hAnsi="微軟正黑體 Light"/>
          <w:b/>
          <w:sz w:val="24"/>
          <w:szCs w:val="24"/>
          <w:lang w:eastAsia="zh-TW"/>
        </w:rPr>
      </w:pPr>
      <w:r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 xml:space="preserve"> 聯絡電話：</w:t>
      </w:r>
      <w:r w:rsidR="004A2462" w:rsidRPr="00B5444C">
        <w:rPr>
          <w:rFonts w:ascii="微軟正黑體 Light" w:eastAsia="微軟正黑體 Light" w:hAnsi="微軟正黑體 Light"/>
          <w:bCs/>
          <w:sz w:val="24"/>
          <w:szCs w:val="24"/>
          <w:lang w:eastAsia="zh-TW"/>
        </w:rPr>
        <w:t>02-27080706</w:t>
      </w:r>
    </w:p>
    <w:p w14:paraId="6B88D0E9" w14:textId="45050D7A" w:rsidR="004A2462" w:rsidRDefault="00C67275" w:rsidP="00B63997">
      <w:pPr>
        <w:spacing w:line="360" w:lineRule="auto"/>
        <w:ind w:firstLineChars="650" w:firstLine="1561"/>
        <w:rPr>
          <w:rFonts w:ascii="微軟正黑體 Light" w:eastAsia="微軟正黑體 Light" w:hAnsi="微軟正黑體 Light"/>
          <w:b/>
          <w:sz w:val="24"/>
          <w:szCs w:val="24"/>
          <w:lang w:eastAsia="zh-TW"/>
        </w:rPr>
      </w:pPr>
      <w:r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Email</w:t>
      </w:r>
      <w:r w:rsidR="00B5444C"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：</w:t>
      </w:r>
      <w:hyperlink r:id="rId8" w:history="1">
        <w:r w:rsidR="004A2462" w:rsidRPr="00B5444C">
          <w:rPr>
            <w:rStyle w:val="a9"/>
            <w:rFonts w:ascii="微軟正黑體 Light" w:eastAsia="微軟正黑體 Light" w:hAnsi="微軟正黑體 Light" w:hint="eastAsia"/>
            <w:bCs/>
            <w:sz w:val="24"/>
            <w:szCs w:val="24"/>
            <w:lang w:eastAsia="zh-TW"/>
          </w:rPr>
          <w:t>adosadir.training@gmail.com</w:t>
        </w:r>
      </w:hyperlink>
      <w:r w:rsidR="004A2462" w:rsidRPr="00B5444C">
        <w:rPr>
          <w:rFonts w:ascii="微軟正黑體 Light" w:eastAsia="微軟正黑體 Light" w:hAnsi="微軟正黑體 Light" w:hint="eastAsia"/>
          <w:bCs/>
          <w:sz w:val="24"/>
          <w:szCs w:val="24"/>
          <w:lang w:eastAsia="zh-TW"/>
        </w:rPr>
        <w:t xml:space="preserve">; </w:t>
      </w:r>
      <w:hyperlink r:id="rId9" w:history="1">
        <w:r w:rsidR="004A2462" w:rsidRPr="00B5444C">
          <w:rPr>
            <w:rStyle w:val="a9"/>
            <w:rFonts w:ascii="微軟正黑體 Light" w:eastAsia="微軟正黑體 Light" w:hAnsi="微軟正黑體 Light" w:hint="eastAsia"/>
            <w:bCs/>
            <w:sz w:val="24"/>
            <w:szCs w:val="24"/>
            <w:lang w:eastAsia="zh-TW"/>
          </w:rPr>
          <w:t>service@yuning.tw</w:t>
        </w:r>
      </w:hyperlink>
    </w:p>
    <w:p w14:paraId="7AC3772C" w14:textId="03872A8C" w:rsidR="004A2462" w:rsidRPr="0053586F" w:rsidRDefault="004A2462" w:rsidP="0053586F">
      <w:pPr>
        <w:spacing w:line="360" w:lineRule="auto"/>
        <w:rPr>
          <w:rFonts w:ascii="微軟正黑體 Light" w:eastAsia="微軟正黑體 Light" w:hAnsi="微軟正黑體 Light"/>
          <w:sz w:val="24"/>
          <w:szCs w:val="24"/>
          <w:lang w:eastAsia="zh-TW"/>
        </w:rPr>
      </w:pPr>
      <w:r w:rsidRPr="0053586F"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二、培訓時間：</w:t>
      </w:r>
      <w:r w:rsidRPr="0053586F"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 xml:space="preserve"> </w:t>
      </w:r>
      <w:r w:rsidRPr="0053586F">
        <w:rPr>
          <w:rFonts w:ascii="微軟正黑體 Light" w:eastAsia="微軟正黑體 Light" w:hAnsi="微軟正黑體 Light"/>
          <w:sz w:val="24"/>
          <w:szCs w:val="24"/>
          <w:lang w:eastAsia="zh-TW"/>
        </w:rPr>
        <w:t>202</w:t>
      </w:r>
      <w:r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5</w:t>
      </w:r>
      <w:r w:rsidRPr="0053586F"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年</w:t>
      </w:r>
      <w:r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03</w:t>
      </w:r>
      <w:r w:rsidRPr="0053586F"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月</w:t>
      </w:r>
      <w:r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29-30</w:t>
      </w:r>
      <w:r w:rsidRPr="0053586F"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日</w:t>
      </w:r>
      <w:r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（星期六、日）</w:t>
      </w:r>
      <w:r w:rsidR="00B8669D"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（兩天）</w:t>
      </w:r>
    </w:p>
    <w:p w14:paraId="37BFCEFE" w14:textId="77777777" w:rsidR="004A2462" w:rsidRDefault="004A2462" w:rsidP="003F66B8">
      <w:pPr>
        <w:spacing w:line="360" w:lineRule="auto"/>
        <w:rPr>
          <w:rFonts w:ascii="微軟正黑體 Light" w:eastAsia="微軟正黑體 Light" w:hAnsi="微軟正黑體 Light"/>
          <w:b/>
          <w:sz w:val="24"/>
          <w:szCs w:val="24"/>
          <w:lang w:eastAsia="zh-TW"/>
        </w:rPr>
      </w:pPr>
      <w:r w:rsidRPr="0053586F"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三、培訓地點：</w:t>
      </w:r>
      <w:r>
        <w:rPr>
          <w:rFonts w:ascii="微軟正黑體 Light" w:eastAsia="微軟正黑體 Light" w:hAnsi="微軟正黑體 Light"/>
          <w:b/>
          <w:sz w:val="24"/>
          <w:szCs w:val="24"/>
          <w:lang w:eastAsia="zh-TW"/>
        </w:rPr>
        <w:t xml:space="preserve"> </w:t>
      </w:r>
      <w:proofErr w:type="gramStart"/>
      <w:r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線上課程</w:t>
      </w:r>
      <w:proofErr w:type="gramEnd"/>
    </w:p>
    <w:p w14:paraId="38C0371B" w14:textId="77777777" w:rsidR="00B8669D" w:rsidRDefault="004A2462" w:rsidP="003F66B8">
      <w:pPr>
        <w:spacing w:line="360" w:lineRule="auto"/>
        <w:rPr>
          <w:rFonts w:ascii="微軟正黑體 Light" w:eastAsia="微軟正黑體 Light" w:hAnsi="微軟正黑體 Light"/>
          <w:b/>
          <w:sz w:val="24"/>
          <w:szCs w:val="24"/>
          <w:lang w:eastAsia="zh-TW"/>
        </w:rPr>
      </w:pPr>
      <w:r w:rsidRPr="0053586F"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四、講者介紹</w:t>
      </w:r>
      <w:r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：</w:t>
      </w:r>
    </w:p>
    <w:p w14:paraId="5474B16D" w14:textId="136C31D3" w:rsidR="004A2462" w:rsidRPr="0053586F" w:rsidRDefault="004A2462" w:rsidP="00B8669D">
      <w:pPr>
        <w:spacing w:line="360" w:lineRule="auto"/>
        <w:ind w:firstLineChars="200" w:firstLine="480"/>
        <w:rPr>
          <w:rFonts w:ascii="微軟正黑體 Light" w:eastAsia="微軟正黑體 Light" w:hAnsi="微軟正黑體 Light"/>
          <w:sz w:val="24"/>
          <w:szCs w:val="24"/>
          <w:lang w:eastAsia="zh-TW"/>
        </w:rPr>
      </w:pPr>
      <w:r w:rsidRPr="0053586F"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吳佑佑醫師：</w:t>
      </w:r>
      <w:proofErr w:type="gramStart"/>
      <w:r w:rsidRPr="0053586F"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宇寧身心</w:t>
      </w:r>
      <w:proofErr w:type="gramEnd"/>
      <w:r w:rsidRPr="0053586F"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診所負責人，兒童青少年精神科醫師</w:t>
      </w:r>
    </w:p>
    <w:p w14:paraId="1BC7838F" w14:textId="77777777" w:rsidR="004A2462" w:rsidRDefault="004A2462" w:rsidP="0053586F">
      <w:pPr>
        <w:spacing w:line="360" w:lineRule="auto"/>
        <w:ind w:left="420"/>
        <w:rPr>
          <w:rFonts w:ascii="微軟正黑體 Light" w:eastAsia="微軟正黑體 Light" w:hAnsi="微軟正黑體 Light"/>
          <w:sz w:val="24"/>
          <w:szCs w:val="24"/>
          <w:lang w:eastAsia="zh-TW"/>
        </w:rPr>
      </w:pPr>
      <w:r w:rsidRPr="0053586F"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參與翻譯和修訂中文版的</w:t>
      </w:r>
      <w:r w:rsidRPr="0053586F">
        <w:rPr>
          <w:rFonts w:ascii="微軟正黑體 Light" w:eastAsia="微軟正黑體 Light" w:hAnsi="微軟正黑體 Light"/>
          <w:sz w:val="24"/>
          <w:szCs w:val="24"/>
          <w:lang w:eastAsia="zh-TW"/>
        </w:rPr>
        <w:t>ADO</w:t>
      </w:r>
      <w:r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S-2</w:t>
      </w:r>
      <w:r w:rsidRPr="0053586F"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與</w:t>
      </w:r>
      <w:r w:rsidRPr="0053586F">
        <w:rPr>
          <w:rFonts w:ascii="微軟正黑體 Light" w:eastAsia="微軟正黑體 Light" w:hAnsi="微軟正黑體 Light"/>
          <w:sz w:val="24"/>
          <w:szCs w:val="24"/>
          <w:lang w:eastAsia="zh-TW"/>
        </w:rPr>
        <w:t>ADI-R</w:t>
      </w:r>
      <w:r w:rsidRPr="0053586F"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評估工具。舉辦多場關於自閉症診斷工具</w:t>
      </w:r>
      <w:r w:rsidRPr="0053586F">
        <w:rPr>
          <w:rFonts w:ascii="微軟正黑體 Light" w:eastAsia="微軟正黑體 Light" w:hAnsi="微軟正黑體 Light"/>
          <w:sz w:val="24"/>
          <w:szCs w:val="24"/>
          <w:lang w:eastAsia="zh-TW"/>
        </w:rPr>
        <w:t>ADOS</w:t>
      </w:r>
      <w:r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-2</w:t>
      </w:r>
      <w:r w:rsidRPr="0053586F"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及</w:t>
      </w:r>
      <w:r w:rsidRPr="0053586F">
        <w:rPr>
          <w:rFonts w:ascii="微軟正黑體 Light" w:eastAsia="微軟正黑體 Light" w:hAnsi="微軟正黑體 Light"/>
          <w:sz w:val="24"/>
          <w:szCs w:val="24"/>
          <w:lang w:eastAsia="zh-TW"/>
        </w:rPr>
        <w:t>ADI-R</w:t>
      </w:r>
      <w:r w:rsidRPr="0053586F"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的培訓工作坊，</w:t>
      </w:r>
      <w:r w:rsidRPr="0053586F">
        <w:rPr>
          <w:rFonts w:ascii="微軟正黑體 Light" w:eastAsia="微軟正黑體 Light" w:hAnsi="微軟正黑體 Light"/>
          <w:sz w:val="24"/>
          <w:szCs w:val="24"/>
          <w:lang w:eastAsia="zh-TW"/>
        </w:rPr>
        <w:t>ADOS</w:t>
      </w:r>
      <w:r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-2</w:t>
      </w:r>
      <w:r w:rsidRPr="0053586F"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及</w:t>
      </w:r>
      <w:r w:rsidRPr="0053586F">
        <w:rPr>
          <w:rFonts w:ascii="微軟正黑體 Light" w:eastAsia="微軟正黑體 Light" w:hAnsi="微軟正黑體 Light"/>
          <w:sz w:val="24"/>
          <w:szCs w:val="24"/>
          <w:lang w:eastAsia="zh-TW"/>
        </w:rPr>
        <w:t>ADI-R</w:t>
      </w:r>
      <w:r w:rsidRPr="0053586F"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獨立國際培訓講師。</w:t>
      </w:r>
    </w:p>
    <w:p w14:paraId="500EBA13" w14:textId="0468A701" w:rsidR="004A2462" w:rsidRPr="0053586F" w:rsidRDefault="004A2462" w:rsidP="00433BEF">
      <w:pPr>
        <w:spacing w:line="360" w:lineRule="auto"/>
        <w:rPr>
          <w:rFonts w:ascii="微軟正黑體 Light" w:eastAsia="微軟正黑體 Light" w:hAnsi="微軟正黑體 Light"/>
          <w:b/>
          <w:sz w:val="24"/>
          <w:szCs w:val="24"/>
          <w:lang w:eastAsia="zh-TW"/>
        </w:rPr>
      </w:pPr>
      <w:r w:rsidRPr="0053586F"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五、培訓內容及</w:t>
      </w:r>
      <w:r w:rsidR="00B8669D"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培訓</w:t>
      </w:r>
      <w:r w:rsidR="005669D1"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流程</w:t>
      </w:r>
    </w:p>
    <w:p w14:paraId="60053C6C" w14:textId="3DDB8B82" w:rsidR="004A2462" w:rsidRPr="0053586F" w:rsidRDefault="004A2462" w:rsidP="00433BEF">
      <w:pPr>
        <w:spacing w:line="360" w:lineRule="auto"/>
        <w:rPr>
          <w:rFonts w:ascii="微軟正黑體 Light" w:eastAsia="微軟正黑體 Light" w:hAnsi="微軟正黑體 Light"/>
          <w:sz w:val="24"/>
          <w:szCs w:val="24"/>
          <w:lang w:eastAsia="zh-TW"/>
        </w:rPr>
      </w:pPr>
      <w:r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 xml:space="preserve">    </w:t>
      </w:r>
      <w:r w:rsidRPr="005669D1">
        <w:rPr>
          <w:rFonts w:ascii="微軟正黑體 Light" w:eastAsia="微軟正黑體 Light" w:hAnsi="微軟正黑體 Light" w:hint="eastAsia"/>
          <w:b/>
          <w:bCs/>
          <w:sz w:val="24"/>
          <w:szCs w:val="24"/>
          <w:lang w:eastAsia="zh-TW"/>
        </w:rPr>
        <w:t>培訓內容</w:t>
      </w:r>
      <w:r w:rsidR="005669D1" w:rsidRPr="005669D1">
        <w:rPr>
          <w:rFonts w:ascii="微軟正黑體 Light" w:eastAsia="微軟正黑體 Light" w:hAnsi="微軟正黑體 Light" w:hint="eastAsia"/>
          <w:b/>
          <w:bCs/>
          <w:sz w:val="24"/>
          <w:szCs w:val="24"/>
          <w:lang w:eastAsia="zh-TW"/>
        </w:rPr>
        <w:t>：</w:t>
      </w:r>
      <w:r w:rsidRPr="0053586F">
        <w:rPr>
          <w:rFonts w:ascii="微軟正黑體 Light" w:eastAsia="微軟正黑體 Light" w:hAnsi="微軟正黑體 Light"/>
          <w:sz w:val="24"/>
          <w:szCs w:val="24"/>
          <w:lang w:eastAsia="zh-TW"/>
        </w:rPr>
        <w:t>ADI-R</w:t>
      </w:r>
      <w:r w:rsidRPr="0053586F"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中文版操作示範</w:t>
      </w:r>
      <w:r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及練習</w:t>
      </w:r>
      <w:r w:rsidRPr="0053586F"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、計分規則</w:t>
      </w:r>
      <w:r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、</w:t>
      </w:r>
      <w:r w:rsidRPr="0053586F"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計分練習、結果分析</w:t>
      </w:r>
    </w:p>
    <w:p w14:paraId="43EBED0D" w14:textId="2A83D245" w:rsidR="004A2462" w:rsidRPr="005669D1" w:rsidRDefault="005669D1" w:rsidP="00433BEF">
      <w:pPr>
        <w:spacing w:line="360" w:lineRule="auto"/>
        <w:rPr>
          <w:rFonts w:ascii="微軟正黑體 Light" w:eastAsia="微軟正黑體 Light" w:hAnsi="微軟正黑體 Light"/>
          <w:b/>
          <w:bCs/>
          <w:sz w:val="24"/>
          <w:szCs w:val="24"/>
        </w:rPr>
      </w:pPr>
      <w:r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 xml:space="preserve">    </w:t>
      </w:r>
      <w:r w:rsidR="00B8669D">
        <w:rPr>
          <w:rFonts w:ascii="微軟正黑體 Light" w:eastAsia="微軟正黑體 Light" w:hAnsi="微軟正黑體 Light" w:hint="eastAsia"/>
          <w:b/>
          <w:bCs/>
          <w:sz w:val="24"/>
          <w:szCs w:val="24"/>
          <w:lang w:eastAsia="zh-TW"/>
        </w:rPr>
        <w:t>培訓</w:t>
      </w:r>
      <w:r w:rsidRPr="005669D1">
        <w:rPr>
          <w:rFonts w:ascii="微軟正黑體 Light" w:eastAsia="微軟正黑體 Light" w:hAnsi="微軟正黑體 Light" w:hint="eastAsia"/>
          <w:b/>
          <w:bCs/>
          <w:sz w:val="24"/>
          <w:szCs w:val="24"/>
          <w:lang w:eastAsia="zh-TW"/>
        </w:rPr>
        <w:t>流程</w:t>
      </w:r>
      <w:r w:rsidR="004A2462" w:rsidRPr="005669D1">
        <w:rPr>
          <w:rFonts w:ascii="微軟正黑體 Light" w:eastAsia="微軟正黑體 Light" w:hAnsi="微軟正黑體 Light" w:hint="eastAsia"/>
          <w:b/>
          <w:bCs/>
          <w:sz w:val="24"/>
          <w:szCs w:val="24"/>
        </w:rPr>
        <w:t>：</w:t>
      </w:r>
    </w:p>
    <w:tbl>
      <w:tblPr>
        <w:tblStyle w:val="a8"/>
        <w:tblW w:w="8925" w:type="dxa"/>
        <w:tblInd w:w="426" w:type="dxa"/>
        <w:tblLook w:val="04A0" w:firstRow="1" w:lastRow="0" w:firstColumn="1" w:lastColumn="0" w:noHBand="0" w:noVBand="1"/>
      </w:tblPr>
      <w:tblGrid>
        <w:gridCol w:w="1696"/>
        <w:gridCol w:w="1869"/>
        <w:gridCol w:w="5360"/>
      </w:tblGrid>
      <w:tr w:rsidR="00B8669D" w:rsidRPr="0053586F" w14:paraId="33851E4A" w14:textId="77777777" w:rsidTr="009D33AD">
        <w:tc>
          <w:tcPr>
            <w:tcW w:w="1696" w:type="dxa"/>
            <w:vMerge w:val="restart"/>
          </w:tcPr>
          <w:p w14:paraId="1392F616" w14:textId="77777777" w:rsidR="00B8669D" w:rsidRDefault="00B8669D" w:rsidP="003F66B8">
            <w:pPr>
              <w:pStyle w:val="a3"/>
              <w:tabs>
                <w:tab w:val="left" w:pos="528"/>
              </w:tabs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</w:pPr>
            <w:bookmarkStart w:id="4" w:name="_Hlk151387121"/>
            <w:r>
              <w:rPr>
                <w:rFonts w:ascii="微軟正黑體 Light" w:eastAsia="微軟正黑體 Light" w:hAnsi="微軟正黑體 Light" w:hint="eastAsia"/>
                <w:sz w:val="24"/>
                <w:szCs w:val="24"/>
                <w:lang w:eastAsia="zh-TW"/>
              </w:rPr>
              <w:t>第一天</w:t>
            </w:r>
          </w:p>
          <w:p w14:paraId="4CF1E230" w14:textId="2743A339" w:rsidR="00B8669D" w:rsidRPr="0053586F" w:rsidRDefault="00B8669D" w:rsidP="003F66B8">
            <w:pPr>
              <w:pStyle w:val="a3"/>
              <w:tabs>
                <w:tab w:val="left" w:pos="528"/>
              </w:tabs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  <w:szCs w:val="24"/>
                <w:lang w:eastAsia="zh-TW"/>
              </w:rPr>
              <w:t>3/29（六）</w:t>
            </w:r>
          </w:p>
        </w:tc>
        <w:tc>
          <w:tcPr>
            <w:tcW w:w="1869" w:type="dxa"/>
          </w:tcPr>
          <w:p w14:paraId="767F3CCD" w14:textId="77777777" w:rsidR="00B8669D" w:rsidRDefault="00B8669D" w:rsidP="009D33AD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  <w:szCs w:val="24"/>
                <w:lang w:eastAsia="zh-TW"/>
              </w:rPr>
              <w:t>08:50-09:00</w:t>
            </w:r>
          </w:p>
        </w:tc>
        <w:tc>
          <w:tcPr>
            <w:tcW w:w="5360" w:type="dxa"/>
          </w:tcPr>
          <w:p w14:paraId="0A4C7DDC" w14:textId="77777777" w:rsidR="00B8669D" w:rsidRDefault="00B8669D" w:rsidP="009D33AD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  <w:szCs w:val="24"/>
                <w:lang w:eastAsia="zh-TW"/>
              </w:rPr>
              <w:t>報到</w:t>
            </w:r>
          </w:p>
        </w:tc>
      </w:tr>
      <w:tr w:rsidR="00B8669D" w:rsidRPr="0053586F" w14:paraId="75DE0CAD" w14:textId="77777777" w:rsidTr="009D33AD">
        <w:tc>
          <w:tcPr>
            <w:tcW w:w="1696" w:type="dxa"/>
            <w:vMerge/>
          </w:tcPr>
          <w:p w14:paraId="14E7CDA9" w14:textId="77777777" w:rsidR="00B8669D" w:rsidRPr="0053586F" w:rsidRDefault="00B8669D" w:rsidP="003F66B8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BC97888" w14:textId="77777777" w:rsidR="00B8669D" w:rsidRPr="0053586F" w:rsidRDefault="00B8669D" w:rsidP="009D33AD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  <w:szCs w:val="24"/>
                <w:lang w:eastAsia="zh-TW"/>
              </w:rPr>
              <w:t>09:00-10:00</w:t>
            </w:r>
          </w:p>
        </w:tc>
        <w:tc>
          <w:tcPr>
            <w:tcW w:w="5360" w:type="dxa"/>
          </w:tcPr>
          <w:p w14:paraId="1B21AC5C" w14:textId="77777777" w:rsidR="00B8669D" w:rsidRPr="0053586F" w:rsidRDefault="00B8669D" w:rsidP="009D33AD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  <w:szCs w:val="24"/>
                <w:lang w:eastAsia="zh-TW"/>
              </w:rPr>
              <w:t>自閉症簡介</w:t>
            </w:r>
          </w:p>
        </w:tc>
      </w:tr>
      <w:tr w:rsidR="00B8669D" w:rsidRPr="0053586F" w14:paraId="7BDBF9AA" w14:textId="77777777" w:rsidTr="009D33AD">
        <w:trPr>
          <w:trHeight w:val="420"/>
        </w:trPr>
        <w:tc>
          <w:tcPr>
            <w:tcW w:w="1696" w:type="dxa"/>
            <w:vMerge/>
          </w:tcPr>
          <w:p w14:paraId="62993F15" w14:textId="77777777" w:rsidR="00B8669D" w:rsidRPr="0053586F" w:rsidRDefault="00B8669D" w:rsidP="003F66B8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</w:pPr>
          </w:p>
        </w:tc>
        <w:tc>
          <w:tcPr>
            <w:tcW w:w="1869" w:type="dxa"/>
          </w:tcPr>
          <w:p w14:paraId="2C15FABF" w14:textId="77777777" w:rsidR="00B8669D" w:rsidRPr="0053586F" w:rsidRDefault="00B8669D" w:rsidP="009D33AD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  <w:szCs w:val="24"/>
                <w:lang w:eastAsia="zh-TW"/>
              </w:rPr>
              <w:t>10:00-10:20</w:t>
            </w:r>
          </w:p>
        </w:tc>
        <w:tc>
          <w:tcPr>
            <w:tcW w:w="5360" w:type="dxa"/>
          </w:tcPr>
          <w:p w14:paraId="62413D5D" w14:textId="77777777" w:rsidR="00B8669D" w:rsidRPr="0053586F" w:rsidRDefault="00B8669D" w:rsidP="009D33AD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  <w:szCs w:val="24"/>
                <w:lang w:eastAsia="zh-TW"/>
              </w:rPr>
              <w:t>休息</w:t>
            </w:r>
          </w:p>
        </w:tc>
      </w:tr>
      <w:tr w:rsidR="00B8669D" w:rsidRPr="0053586F" w14:paraId="5092D802" w14:textId="77777777" w:rsidTr="009D33AD">
        <w:tc>
          <w:tcPr>
            <w:tcW w:w="1696" w:type="dxa"/>
            <w:vMerge/>
          </w:tcPr>
          <w:p w14:paraId="4105E9A4" w14:textId="77777777" w:rsidR="00B8669D" w:rsidRPr="0053586F" w:rsidRDefault="00B8669D" w:rsidP="003F66B8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</w:pPr>
          </w:p>
        </w:tc>
        <w:tc>
          <w:tcPr>
            <w:tcW w:w="1869" w:type="dxa"/>
          </w:tcPr>
          <w:p w14:paraId="1AE10E39" w14:textId="77777777" w:rsidR="00B8669D" w:rsidRPr="0053586F" w:rsidRDefault="00B8669D" w:rsidP="009D33AD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  <w:szCs w:val="24"/>
                <w:lang w:eastAsia="zh-TW"/>
              </w:rPr>
              <w:t>10:20-12:20</w:t>
            </w:r>
          </w:p>
        </w:tc>
        <w:tc>
          <w:tcPr>
            <w:tcW w:w="5360" w:type="dxa"/>
          </w:tcPr>
          <w:p w14:paraId="46EB6BC9" w14:textId="6DE2E8F2" w:rsidR="00B8669D" w:rsidRPr="0053586F" w:rsidRDefault="00B8669D" w:rsidP="009D33AD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  <w:szCs w:val="24"/>
                <w:lang w:eastAsia="zh-TW"/>
              </w:rPr>
              <w:t>ADI</w:t>
            </w:r>
            <w:r w:rsidR="00B5444C">
              <w:rPr>
                <w:rFonts w:ascii="微軟正黑體 Light" w:eastAsia="微軟正黑體 Light" w:hAnsi="微軟正黑體 Light" w:hint="eastAsia"/>
                <w:sz w:val="24"/>
                <w:szCs w:val="24"/>
                <w:lang w:eastAsia="zh-TW"/>
              </w:rPr>
              <w:t>-</w:t>
            </w:r>
            <w:r>
              <w:rPr>
                <w:rFonts w:ascii="微軟正黑體 Light" w:eastAsia="微軟正黑體 Light" w:hAnsi="微軟正黑體 Light" w:hint="eastAsia"/>
                <w:sz w:val="24"/>
                <w:szCs w:val="24"/>
                <w:lang w:eastAsia="zh-TW"/>
              </w:rPr>
              <w:t>R工具架構介紹</w:t>
            </w:r>
          </w:p>
        </w:tc>
      </w:tr>
      <w:tr w:rsidR="00B8669D" w:rsidRPr="0053586F" w14:paraId="13D1BC0C" w14:textId="77777777" w:rsidTr="009D33AD">
        <w:tc>
          <w:tcPr>
            <w:tcW w:w="1696" w:type="dxa"/>
            <w:vMerge/>
          </w:tcPr>
          <w:p w14:paraId="2C75A456" w14:textId="77777777" w:rsidR="00B8669D" w:rsidRPr="0053586F" w:rsidRDefault="00B8669D" w:rsidP="009D33AD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</w:pPr>
          </w:p>
        </w:tc>
        <w:tc>
          <w:tcPr>
            <w:tcW w:w="1869" w:type="dxa"/>
          </w:tcPr>
          <w:p w14:paraId="382E4864" w14:textId="77777777" w:rsidR="00B8669D" w:rsidRPr="0053586F" w:rsidRDefault="00B8669D" w:rsidP="009D33AD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  <w:szCs w:val="24"/>
                <w:lang w:eastAsia="zh-TW"/>
              </w:rPr>
              <w:t>12:20-1</w:t>
            </w:r>
            <w:r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  <w:t>3</w:t>
            </w:r>
            <w:r>
              <w:rPr>
                <w:rFonts w:ascii="微軟正黑體 Light" w:eastAsia="微軟正黑體 Light" w:hAnsi="微軟正黑體 Light" w:hint="eastAsia"/>
                <w:sz w:val="24"/>
                <w:szCs w:val="24"/>
                <w:lang w:eastAsia="zh-TW"/>
              </w:rPr>
              <w:t>:30</w:t>
            </w:r>
          </w:p>
        </w:tc>
        <w:tc>
          <w:tcPr>
            <w:tcW w:w="5360" w:type="dxa"/>
          </w:tcPr>
          <w:p w14:paraId="629BF34D" w14:textId="77777777" w:rsidR="00B8669D" w:rsidRPr="0053586F" w:rsidRDefault="00B8669D" w:rsidP="009D33AD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  <w:szCs w:val="24"/>
                <w:lang w:eastAsia="zh-TW"/>
              </w:rPr>
              <w:t xml:space="preserve">午餐休息 </w:t>
            </w:r>
          </w:p>
        </w:tc>
      </w:tr>
      <w:tr w:rsidR="00B8669D" w:rsidRPr="0053586F" w14:paraId="60BED140" w14:textId="77777777" w:rsidTr="009D33AD">
        <w:tc>
          <w:tcPr>
            <w:tcW w:w="1696" w:type="dxa"/>
            <w:vMerge/>
          </w:tcPr>
          <w:p w14:paraId="7027E17D" w14:textId="77777777" w:rsidR="00B8669D" w:rsidRPr="009D33AD" w:rsidRDefault="00B8669D" w:rsidP="009D33AD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</w:pPr>
          </w:p>
        </w:tc>
        <w:tc>
          <w:tcPr>
            <w:tcW w:w="1869" w:type="dxa"/>
          </w:tcPr>
          <w:p w14:paraId="45025D0A" w14:textId="77777777" w:rsidR="00B8669D" w:rsidRDefault="00B8669D" w:rsidP="009D33AD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  <w:szCs w:val="24"/>
                <w:lang w:eastAsia="zh-TW"/>
              </w:rPr>
              <w:t>13:30-15:00</w:t>
            </w:r>
          </w:p>
        </w:tc>
        <w:tc>
          <w:tcPr>
            <w:tcW w:w="5360" w:type="dxa"/>
          </w:tcPr>
          <w:p w14:paraId="06B82061" w14:textId="77777777" w:rsidR="00B8669D" w:rsidRDefault="00B8669D" w:rsidP="009D33AD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  <w:szCs w:val="24"/>
                <w:lang w:eastAsia="zh-TW"/>
              </w:rPr>
              <w:t>示範評估會談計分討論 (影片示範)</w:t>
            </w:r>
          </w:p>
        </w:tc>
      </w:tr>
      <w:tr w:rsidR="00B8669D" w:rsidRPr="0053586F" w14:paraId="0B3369A6" w14:textId="77777777" w:rsidTr="009D33AD">
        <w:tc>
          <w:tcPr>
            <w:tcW w:w="1696" w:type="dxa"/>
            <w:vMerge/>
          </w:tcPr>
          <w:p w14:paraId="136E5DF1" w14:textId="77777777" w:rsidR="00B8669D" w:rsidRPr="009D33AD" w:rsidRDefault="00B8669D" w:rsidP="009D33AD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</w:pPr>
          </w:p>
        </w:tc>
        <w:tc>
          <w:tcPr>
            <w:tcW w:w="1869" w:type="dxa"/>
          </w:tcPr>
          <w:p w14:paraId="0C16AA4A" w14:textId="77777777" w:rsidR="00B8669D" w:rsidRDefault="00B8669D" w:rsidP="009D33AD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  <w:szCs w:val="24"/>
                <w:lang w:eastAsia="zh-TW"/>
              </w:rPr>
              <w:t>15:00-15:20</w:t>
            </w:r>
          </w:p>
        </w:tc>
        <w:tc>
          <w:tcPr>
            <w:tcW w:w="5360" w:type="dxa"/>
          </w:tcPr>
          <w:p w14:paraId="5C8F9426" w14:textId="77777777" w:rsidR="00B8669D" w:rsidRDefault="00B8669D" w:rsidP="009D33AD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  <w:szCs w:val="24"/>
                <w:lang w:eastAsia="zh-TW"/>
              </w:rPr>
              <w:t>休息</w:t>
            </w:r>
          </w:p>
        </w:tc>
      </w:tr>
      <w:tr w:rsidR="00B8669D" w:rsidRPr="0053586F" w14:paraId="2567A473" w14:textId="77777777" w:rsidTr="009D33AD">
        <w:tc>
          <w:tcPr>
            <w:tcW w:w="1696" w:type="dxa"/>
            <w:vMerge/>
          </w:tcPr>
          <w:p w14:paraId="4E68B1BD" w14:textId="77777777" w:rsidR="00B8669D" w:rsidRPr="009D33AD" w:rsidRDefault="00B8669D" w:rsidP="009D33AD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</w:pPr>
          </w:p>
        </w:tc>
        <w:tc>
          <w:tcPr>
            <w:tcW w:w="1869" w:type="dxa"/>
          </w:tcPr>
          <w:p w14:paraId="21776E7D" w14:textId="77777777" w:rsidR="00B8669D" w:rsidRDefault="00B8669D" w:rsidP="009D33AD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  <w:szCs w:val="24"/>
                <w:lang w:eastAsia="zh-TW"/>
              </w:rPr>
              <w:t>15:00-17</w:t>
            </w:r>
            <w:r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  <w:t>:</w:t>
            </w:r>
            <w:r>
              <w:rPr>
                <w:rFonts w:ascii="微軟正黑體 Light" w:eastAsia="微軟正黑體 Light" w:hAnsi="微軟正黑體 Light" w:hint="eastAsia"/>
                <w:sz w:val="24"/>
                <w:szCs w:val="24"/>
                <w:lang w:eastAsia="zh-TW"/>
              </w:rPr>
              <w:t>3</w:t>
            </w:r>
            <w:r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5360" w:type="dxa"/>
          </w:tcPr>
          <w:p w14:paraId="7DD6682E" w14:textId="77777777" w:rsidR="00B8669D" w:rsidRDefault="00B8669D" w:rsidP="009D33AD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  <w:szCs w:val="24"/>
                <w:lang w:eastAsia="zh-TW"/>
              </w:rPr>
              <w:t>示範評估會談計分討論 (影片示範)</w:t>
            </w:r>
          </w:p>
        </w:tc>
      </w:tr>
      <w:bookmarkEnd w:id="4"/>
      <w:tr w:rsidR="00B8669D" w:rsidRPr="0053586F" w14:paraId="24E2482C" w14:textId="77777777" w:rsidTr="009D33AD">
        <w:tc>
          <w:tcPr>
            <w:tcW w:w="1696" w:type="dxa"/>
            <w:vMerge w:val="restart"/>
          </w:tcPr>
          <w:p w14:paraId="6E8C4F48" w14:textId="77777777" w:rsidR="00B8669D" w:rsidRDefault="00B8669D" w:rsidP="009D33AD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  <w:szCs w:val="24"/>
                <w:lang w:eastAsia="zh-TW"/>
              </w:rPr>
              <w:t>第二天</w:t>
            </w:r>
          </w:p>
          <w:p w14:paraId="2A7D07F3" w14:textId="14BB5D90" w:rsidR="00B8669D" w:rsidRPr="009D33AD" w:rsidRDefault="00B8669D" w:rsidP="009D33AD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  <w:szCs w:val="24"/>
                <w:lang w:eastAsia="zh-TW"/>
              </w:rPr>
              <w:t>3/30（日）</w:t>
            </w:r>
          </w:p>
        </w:tc>
        <w:tc>
          <w:tcPr>
            <w:tcW w:w="1869" w:type="dxa"/>
          </w:tcPr>
          <w:p w14:paraId="19A6BF89" w14:textId="77777777" w:rsidR="00B8669D" w:rsidRDefault="00B8669D" w:rsidP="009D33AD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  <w:szCs w:val="24"/>
                <w:lang w:eastAsia="zh-TW"/>
              </w:rPr>
              <w:t>08:50-09:00</w:t>
            </w:r>
          </w:p>
        </w:tc>
        <w:tc>
          <w:tcPr>
            <w:tcW w:w="5360" w:type="dxa"/>
          </w:tcPr>
          <w:p w14:paraId="2D0E9E79" w14:textId="77777777" w:rsidR="00B8669D" w:rsidRDefault="00B8669D" w:rsidP="009D33AD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  <w:szCs w:val="24"/>
                <w:lang w:eastAsia="zh-TW"/>
              </w:rPr>
              <w:t>報到</w:t>
            </w:r>
          </w:p>
        </w:tc>
      </w:tr>
      <w:tr w:rsidR="00B8669D" w:rsidRPr="0053586F" w14:paraId="371F820D" w14:textId="77777777" w:rsidTr="009D33AD">
        <w:tc>
          <w:tcPr>
            <w:tcW w:w="1696" w:type="dxa"/>
            <w:vMerge/>
          </w:tcPr>
          <w:p w14:paraId="17F78D03" w14:textId="77777777" w:rsidR="00B8669D" w:rsidRPr="009D33AD" w:rsidRDefault="00B8669D" w:rsidP="009D33AD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</w:pPr>
          </w:p>
        </w:tc>
        <w:tc>
          <w:tcPr>
            <w:tcW w:w="1869" w:type="dxa"/>
          </w:tcPr>
          <w:p w14:paraId="0EE97B71" w14:textId="77777777" w:rsidR="00B8669D" w:rsidRDefault="00B8669D" w:rsidP="009D33AD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  <w:szCs w:val="24"/>
                <w:lang w:eastAsia="zh-TW"/>
              </w:rPr>
              <w:t>09:00-12:00</w:t>
            </w:r>
          </w:p>
        </w:tc>
        <w:tc>
          <w:tcPr>
            <w:tcW w:w="5360" w:type="dxa"/>
          </w:tcPr>
          <w:p w14:paraId="2E315F3D" w14:textId="77777777" w:rsidR="00B8669D" w:rsidRPr="004E5A58" w:rsidRDefault="00B8669D" w:rsidP="009D33AD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  <w:szCs w:val="24"/>
                <w:lang w:eastAsia="zh-TW"/>
              </w:rPr>
              <w:t>示範評估會談計分討論 (影片示範)</w:t>
            </w:r>
          </w:p>
        </w:tc>
      </w:tr>
      <w:tr w:rsidR="00B8669D" w:rsidRPr="0053586F" w14:paraId="4ABF66DD" w14:textId="77777777" w:rsidTr="009D33AD">
        <w:tc>
          <w:tcPr>
            <w:tcW w:w="1696" w:type="dxa"/>
            <w:vMerge/>
          </w:tcPr>
          <w:p w14:paraId="4ECCECDC" w14:textId="77777777" w:rsidR="00B8669D" w:rsidRPr="009D33AD" w:rsidRDefault="00B8669D" w:rsidP="009D33AD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</w:pPr>
          </w:p>
        </w:tc>
        <w:tc>
          <w:tcPr>
            <w:tcW w:w="1869" w:type="dxa"/>
          </w:tcPr>
          <w:p w14:paraId="26A7A058" w14:textId="77777777" w:rsidR="00B8669D" w:rsidRDefault="00B8669D" w:rsidP="009D33AD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  <w:szCs w:val="24"/>
                <w:lang w:eastAsia="zh-TW"/>
              </w:rPr>
              <w:t>12:00-13:00</w:t>
            </w:r>
          </w:p>
        </w:tc>
        <w:tc>
          <w:tcPr>
            <w:tcW w:w="5360" w:type="dxa"/>
          </w:tcPr>
          <w:p w14:paraId="07BF2371" w14:textId="77777777" w:rsidR="00B8669D" w:rsidRDefault="00B8669D" w:rsidP="009D33AD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  <w:szCs w:val="24"/>
                <w:lang w:eastAsia="zh-TW"/>
              </w:rPr>
              <w:t xml:space="preserve">午餐 </w:t>
            </w:r>
          </w:p>
        </w:tc>
      </w:tr>
      <w:tr w:rsidR="00B8669D" w:rsidRPr="0053586F" w14:paraId="5BC77698" w14:textId="77777777" w:rsidTr="009D33AD">
        <w:tc>
          <w:tcPr>
            <w:tcW w:w="1696" w:type="dxa"/>
            <w:vMerge/>
          </w:tcPr>
          <w:p w14:paraId="2BDA0AB2" w14:textId="77777777" w:rsidR="00B8669D" w:rsidRPr="009D33AD" w:rsidRDefault="00B8669D" w:rsidP="009D33AD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</w:pPr>
          </w:p>
        </w:tc>
        <w:tc>
          <w:tcPr>
            <w:tcW w:w="1869" w:type="dxa"/>
          </w:tcPr>
          <w:p w14:paraId="66D92368" w14:textId="77777777" w:rsidR="00B8669D" w:rsidRDefault="00B8669D" w:rsidP="009D33AD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  <w:szCs w:val="24"/>
                <w:lang w:eastAsia="zh-TW"/>
              </w:rPr>
              <w:t>13:00-15:00</w:t>
            </w:r>
          </w:p>
        </w:tc>
        <w:tc>
          <w:tcPr>
            <w:tcW w:w="5360" w:type="dxa"/>
          </w:tcPr>
          <w:p w14:paraId="33303755" w14:textId="350F6DC5" w:rsidR="00B8669D" w:rsidRDefault="00B8669D" w:rsidP="009D33AD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  <w:szCs w:val="24"/>
                <w:lang w:eastAsia="zh-TW"/>
              </w:rPr>
              <w:t>ADI</w:t>
            </w:r>
            <w:r w:rsidR="00B5444C">
              <w:rPr>
                <w:rFonts w:ascii="微軟正黑體 Light" w:eastAsia="微軟正黑體 Light" w:hAnsi="微軟正黑體 Light" w:hint="eastAsia"/>
                <w:sz w:val="24"/>
                <w:szCs w:val="24"/>
                <w:lang w:eastAsia="zh-TW"/>
              </w:rPr>
              <w:t>-</w:t>
            </w:r>
            <w:r>
              <w:rPr>
                <w:rFonts w:ascii="微軟正黑體 Light" w:eastAsia="微軟正黑體 Light" w:hAnsi="微軟正黑體 Light" w:hint="eastAsia"/>
                <w:sz w:val="24"/>
                <w:szCs w:val="24"/>
                <w:lang w:eastAsia="zh-TW"/>
              </w:rPr>
              <w:t>R評估使用總整理</w:t>
            </w:r>
          </w:p>
        </w:tc>
      </w:tr>
      <w:tr w:rsidR="00B8669D" w:rsidRPr="0053586F" w14:paraId="4D72C257" w14:textId="77777777" w:rsidTr="009D33AD">
        <w:tc>
          <w:tcPr>
            <w:tcW w:w="1696" w:type="dxa"/>
            <w:vMerge/>
          </w:tcPr>
          <w:p w14:paraId="0E1D8056" w14:textId="77777777" w:rsidR="00B8669D" w:rsidRPr="009D33AD" w:rsidRDefault="00B8669D" w:rsidP="009D33AD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</w:pPr>
          </w:p>
        </w:tc>
        <w:tc>
          <w:tcPr>
            <w:tcW w:w="1869" w:type="dxa"/>
          </w:tcPr>
          <w:p w14:paraId="1CD111ED" w14:textId="77777777" w:rsidR="00B8669D" w:rsidRDefault="00B8669D" w:rsidP="009D33AD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  <w:szCs w:val="24"/>
                <w:lang w:eastAsia="zh-TW"/>
              </w:rPr>
              <w:t>15:00-15:20</w:t>
            </w:r>
          </w:p>
        </w:tc>
        <w:tc>
          <w:tcPr>
            <w:tcW w:w="5360" w:type="dxa"/>
          </w:tcPr>
          <w:p w14:paraId="1BA96ACC" w14:textId="77777777" w:rsidR="00B8669D" w:rsidRDefault="00B8669D" w:rsidP="009D33AD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  <w:szCs w:val="24"/>
                <w:lang w:eastAsia="zh-TW"/>
              </w:rPr>
              <w:t>休息</w:t>
            </w:r>
          </w:p>
        </w:tc>
      </w:tr>
      <w:tr w:rsidR="00B8669D" w:rsidRPr="0053586F" w14:paraId="071BB655" w14:textId="77777777" w:rsidTr="009D33AD">
        <w:tc>
          <w:tcPr>
            <w:tcW w:w="1696" w:type="dxa"/>
            <w:vMerge/>
          </w:tcPr>
          <w:p w14:paraId="46966037" w14:textId="77777777" w:rsidR="00B8669D" w:rsidRPr="009D33AD" w:rsidRDefault="00B8669D" w:rsidP="009D33AD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</w:pPr>
          </w:p>
        </w:tc>
        <w:tc>
          <w:tcPr>
            <w:tcW w:w="1869" w:type="dxa"/>
          </w:tcPr>
          <w:p w14:paraId="11F60B4E" w14:textId="77777777" w:rsidR="00B8669D" w:rsidRDefault="00B8669D" w:rsidP="009D33AD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  <w:szCs w:val="24"/>
                <w:lang w:eastAsia="zh-TW"/>
              </w:rPr>
              <w:t>15:20-16:50</w:t>
            </w:r>
          </w:p>
        </w:tc>
        <w:tc>
          <w:tcPr>
            <w:tcW w:w="5360" w:type="dxa"/>
          </w:tcPr>
          <w:p w14:paraId="271C6357" w14:textId="77777777" w:rsidR="00B8669D" w:rsidRDefault="00B8669D" w:rsidP="009D33AD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  <w:szCs w:val="24"/>
                <w:lang w:eastAsia="zh-TW"/>
              </w:rPr>
              <w:t>研究使用</w:t>
            </w:r>
          </w:p>
        </w:tc>
      </w:tr>
      <w:tr w:rsidR="00B8669D" w:rsidRPr="0053586F" w14:paraId="5F6003E9" w14:textId="77777777" w:rsidTr="009D33AD">
        <w:tc>
          <w:tcPr>
            <w:tcW w:w="1696" w:type="dxa"/>
            <w:vMerge/>
          </w:tcPr>
          <w:p w14:paraId="4D2E976C" w14:textId="77777777" w:rsidR="00B8669D" w:rsidRPr="009D33AD" w:rsidRDefault="00B8669D" w:rsidP="009D33AD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</w:pPr>
          </w:p>
        </w:tc>
        <w:tc>
          <w:tcPr>
            <w:tcW w:w="1869" w:type="dxa"/>
          </w:tcPr>
          <w:p w14:paraId="0F73DB16" w14:textId="77777777" w:rsidR="00B8669D" w:rsidRDefault="00B8669D" w:rsidP="009D33AD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  <w:szCs w:val="24"/>
                <w:lang w:eastAsia="zh-TW"/>
              </w:rPr>
              <w:t>16:50-17:00</w:t>
            </w:r>
          </w:p>
        </w:tc>
        <w:tc>
          <w:tcPr>
            <w:tcW w:w="5360" w:type="dxa"/>
          </w:tcPr>
          <w:p w14:paraId="6AA88E17" w14:textId="77777777" w:rsidR="00B8669D" w:rsidRDefault="00B8669D" w:rsidP="009D33AD">
            <w:pPr>
              <w:pStyle w:val="a3"/>
              <w:ind w:leftChars="0" w:left="0"/>
              <w:jc w:val="left"/>
              <w:rPr>
                <w:rFonts w:ascii="微軟正黑體 Light" w:eastAsia="微軟正黑體 Light" w:hAnsi="微軟正黑體 Light"/>
                <w:sz w:val="24"/>
                <w:szCs w:val="24"/>
                <w:lang w:eastAsia="zh-TW"/>
              </w:rPr>
            </w:pPr>
            <w:r>
              <w:rPr>
                <w:rFonts w:ascii="微軟正黑體 Light" w:eastAsia="微軟正黑體 Light" w:hAnsi="微軟正黑體 Light" w:hint="eastAsia"/>
                <w:sz w:val="24"/>
                <w:szCs w:val="24"/>
                <w:lang w:eastAsia="zh-TW"/>
              </w:rPr>
              <w:t>總結</w:t>
            </w:r>
          </w:p>
        </w:tc>
      </w:tr>
    </w:tbl>
    <w:p w14:paraId="0182EFA5" w14:textId="77777777" w:rsidR="004A2462" w:rsidRDefault="004A2462" w:rsidP="00433BEF">
      <w:pPr>
        <w:spacing w:line="276" w:lineRule="auto"/>
        <w:rPr>
          <w:rFonts w:ascii="微軟正黑體 Light" w:eastAsia="微軟正黑體 Light" w:hAnsi="微軟正黑體 Light"/>
          <w:sz w:val="24"/>
          <w:szCs w:val="24"/>
          <w:lang w:eastAsia="zh-TW"/>
        </w:rPr>
      </w:pPr>
    </w:p>
    <w:p w14:paraId="173032EF" w14:textId="0E7E59DA" w:rsidR="004A2462" w:rsidRPr="0053586F" w:rsidRDefault="005669D1" w:rsidP="00433BEF">
      <w:pPr>
        <w:spacing w:line="276" w:lineRule="auto"/>
        <w:rPr>
          <w:rFonts w:ascii="微軟正黑體 Light" w:eastAsia="微軟正黑體 Light" w:hAnsi="微軟正黑體 Light"/>
          <w:b/>
          <w:sz w:val="24"/>
          <w:szCs w:val="24"/>
          <w:lang w:eastAsia="zh-TW"/>
        </w:rPr>
      </w:pPr>
      <w:r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六</w:t>
      </w:r>
      <w:r w:rsidR="004A2462"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、</w:t>
      </w:r>
      <w:r w:rsidR="004A2462" w:rsidRPr="0053586F"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培訓</w:t>
      </w:r>
      <w:r w:rsidR="004A2462"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資格</w:t>
      </w:r>
    </w:p>
    <w:p w14:paraId="2F1EB1D3" w14:textId="4EA10104" w:rsidR="004A2462" w:rsidRPr="0053586F" w:rsidRDefault="004A2462" w:rsidP="000D5F2D">
      <w:pPr>
        <w:spacing w:line="276" w:lineRule="auto"/>
        <w:ind w:firstLineChars="200" w:firstLine="480"/>
        <w:rPr>
          <w:rFonts w:ascii="微軟正黑體 Light" w:eastAsia="微軟正黑體 Light" w:hAnsi="微軟正黑體 Light"/>
          <w:sz w:val="24"/>
          <w:szCs w:val="24"/>
          <w:lang w:eastAsia="zh-TW"/>
        </w:rPr>
      </w:pPr>
      <w:r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從事自閉</w:t>
      </w:r>
      <w:proofErr w:type="gramStart"/>
      <w:r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症類群</w:t>
      </w:r>
      <w:proofErr w:type="gramEnd"/>
      <w:r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障礙服務之專業人員。</w:t>
      </w:r>
    </w:p>
    <w:p w14:paraId="4798B711" w14:textId="77777777" w:rsidR="004A2462" w:rsidRPr="0053586F" w:rsidRDefault="004A2462" w:rsidP="00433BEF">
      <w:pPr>
        <w:spacing w:line="276" w:lineRule="auto"/>
        <w:ind w:firstLineChars="200" w:firstLine="480"/>
        <w:rPr>
          <w:rFonts w:ascii="微軟正黑體 Light" w:eastAsia="微軟正黑體 Light" w:hAnsi="微軟正黑體 Light"/>
          <w:sz w:val="24"/>
          <w:szCs w:val="24"/>
          <w:lang w:eastAsia="zh-TW"/>
        </w:rPr>
      </w:pPr>
    </w:p>
    <w:p w14:paraId="48B3ED57" w14:textId="2C04922E" w:rsidR="004A2462" w:rsidRDefault="00AD7B77" w:rsidP="00433BEF">
      <w:pPr>
        <w:rPr>
          <w:rFonts w:ascii="微軟正黑體 Light" w:eastAsia="微軟正黑體 Light" w:hAnsi="微軟正黑體 Light"/>
          <w:b/>
          <w:sz w:val="24"/>
          <w:szCs w:val="24"/>
          <w:lang w:eastAsia="zh-TW"/>
        </w:rPr>
      </w:pPr>
      <w:r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七</w:t>
      </w:r>
      <w:r w:rsidR="004A2462" w:rsidRPr="0053586F"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、培訓費用</w:t>
      </w:r>
    </w:p>
    <w:p w14:paraId="141F81FD" w14:textId="77777777" w:rsidR="00AD7B77" w:rsidRPr="00AD7B77" w:rsidRDefault="00AD7B77" w:rsidP="00AD7B77">
      <w:pPr>
        <w:ind w:firstLineChars="200" w:firstLine="480"/>
        <w:rPr>
          <w:rFonts w:ascii="微軟正黑體 Light" w:eastAsia="微軟正黑體 Light" w:hAnsi="微軟正黑體 Light"/>
          <w:sz w:val="24"/>
          <w:szCs w:val="24"/>
          <w:lang w:eastAsia="zh-TW"/>
        </w:rPr>
      </w:pPr>
      <w:bookmarkStart w:id="5" w:name="_Hlk189744307"/>
      <w:bookmarkStart w:id="6" w:name="_Hlk133835552"/>
      <w:r w:rsidRPr="00AD7B77"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費用</w:t>
      </w:r>
      <w:r w:rsidRPr="00AD7B77"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 xml:space="preserve"> : 新台幣</w:t>
      </w:r>
      <w:r w:rsidRPr="00AD7B77"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2</w:t>
      </w:r>
      <w:r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0</w:t>
      </w:r>
      <w:r w:rsidRPr="00AD7B77"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,</w:t>
      </w:r>
      <w:r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0</w:t>
      </w:r>
      <w:r w:rsidRPr="00AD7B77"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00</w:t>
      </w:r>
      <w:r w:rsidRPr="00AD7B77"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元</w:t>
      </w:r>
    </w:p>
    <w:p w14:paraId="17CA74EB" w14:textId="3E9BBE18" w:rsidR="00AD7B77" w:rsidRPr="00AD7B77" w:rsidRDefault="00AD7B77" w:rsidP="00AD7B77">
      <w:pPr>
        <w:ind w:firstLineChars="200" w:firstLine="480"/>
        <w:rPr>
          <w:rFonts w:ascii="微軟正黑體 Light" w:eastAsia="微軟正黑體 Light" w:hAnsi="微軟正黑體 Light"/>
          <w:sz w:val="24"/>
          <w:szCs w:val="24"/>
          <w:lang w:eastAsia="zh-TW"/>
        </w:rPr>
      </w:pPr>
      <w:r w:rsidRPr="00AD7B77"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測驗工具</w:t>
      </w:r>
      <w:r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：</w:t>
      </w:r>
      <w:r w:rsidRPr="00AD7B77"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提供</w:t>
      </w:r>
      <w:proofErr w:type="gramStart"/>
      <w:r w:rsidRPr="00AD7B77"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會談題本及</w:t>
      </w:r>
      <w:proofErr w:type="gramEnd"/>
      <w:r w:rsidRPr="00AD7B77"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綜合計分表進行實作演練。</w:t>
      </w:r>
    </w:p>
    <w:p w14:paraId="040186ED" w14:textId="52E7A4EF" w:rsidR="004A2462" w:rsidRPr="004A2462" w:rsidRDefault="004A2462" w:rsidP="004A2462">
      <w:pPr>
        <w:rPr>
          <w:rFonts w:ascii="微軟正黑體 Light" w:eastAsia="微軟正黑體 Light" w:hAnsi="微軟正黑體 Light"/>
          <w:b/>
          <w:sz w:val="24"/>
          <w:szCs w:val="24"/>
          <w:lang w:eastAsia="zh-TW"/>
        </w:rPr>
      </w:pPr>
      <w:bookmarkStart w:id="7" w:name="_Hlk155106326"/>
      <w:bookmarkEnd w:id="5"/>
      <w:bookmarkEnd w:id="6"/>
    </w:p>
    <w:p w14:paraId="172E1517" w14:textId="2EE6F375" w:rsidR="004A2462" w:rsidRDefault="00AD7B77" w:rsidP="004A2462">
      <w:pPr>
        <w:rPr>
          <w:rFonts w:ascii="微軟正黑體 Light" w:eastAsia="微軟正黑體 Light" w:hAnsi="微軟正黑體 Light"/>
          <w:b/>
          <w:sz w:val="24"/>
          <w:szCs w:val="24"/>
          <w:lang w:eastAsia="zh-TW"/>
        </w:rPr>
      </w:pPr>
      <w:r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八</w:t>
      </w:r>
      <w:r w:rsidR="004A2462" w:rsidRPr="0053586F"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、</w:t>
      </w:r>
      <w:r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報名辦法及繳費方式</w:t>
      </w:r>
    </w:p>
    <w:p w14:paraId="7F368B75" w14:textId="3DC9F48D" w:rsidR="00C67275" w:rsidRPr="00B5444C" w:rsidRDefault="00AD7B77" w:rsidP="00B5444C">
      <w:pPr>
        <w:ind w:leftChars="270" w:left="567"/>
        <w:rPr>
          <w:rFonts w:ascii="微軟正黑體 Light" w:eastAsia="微軟正黑體 Light" w:hAnsi="微軟正黑體 Light"/>
          <w:b/>
          <w:sz w:val="24"/>
          <w:szCs w:val="24"/>
          <w:lang w:eastAsia="zh-TW"/>
        </w:rPr>
      </w:pPr>
      <w:bookmarkStart w:id="8" w:name="_Hlk189744402"/>
      <w:r w:rsidRPr="00C67275"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報名辦法</w:t>
      </w:r>
      <w:bookmarkStart w:id="9" w:name="_Hlk189745461"/>
      <w:r w:rsidR="00B5444C"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：</w:t>
      </w:r>
      <w:r w:rsidR="00C67275" w:rsidRPr="00C67275">
        <w:rPr>
          <w:rFonts w:ascii="微軟正黑體 Light" w:eastAsia="微軟正黑體 Light" w:hAnsi="微軟正黑體 Light" w:hint="eastAsia"/>
          <w:bCs/>
          <w:sz w:val="24"/>
          <w:szCs w:val="24"/>
          <w:lang w:eastAsia="zh-TW"/>
        </w:rPr>
        <w:t>請於繳費完成後填寫報名表</w:t>
      </w:r>
      <w:bookmarkEnd w:id="9"/>
      <w:r w:rsidR="00C67275" w:rsidRPr="00B5444C">
        <w:rPr>
          <w:rFonts w:ascii="微軟正黑體 Light" w:eastAsia="微軟正黑體 Light" w:hAnsi="微軟正黑體 Light"/>
          <w:bCs/>
          <w:color w:val="2F5496" w:themeColor="accent1" w:themeShade="BF"/>
          <w:sz w:val="24"/>
          <w:szCs w:val="24"/>
          <w:u w:val="single"/>
          <w:lang w:eastAsia="zh-TW"/>
        </w:rPr>
        <w:fldChar w:fldCharType="begin"/>
      </w:r>
      <w:r w:rsidR="00C67275" w:rsidRPr="00B5444C">
        <w:rPr>
          <w:rFonts w:ascii="微軟正黑體 Light" w:eastAsia="微軟正黑體 Light" w:hAnsi="微軟正黑體 Light"/>
          <w:bCs/>
          <w:color w:val="2F5496" w:themeColor="accent1" w:themeShade="BF"/>
          <w:sz w:val="24"/>
          <w:szCs w:val="24"/>
          <w:u w:val="single"/>
          <w:lang w:eastAsia="zh-TW"/>
        </w:rPr>
        <w:instrText>HYPERLINK "https://forms.gle/XeDP7Lb6xycbuZKF6" \t "_blank"</w:instrText>
      </w:r>
      <w:r w:rsidR="00C67275" w:rsidRPr="00B5444C">
        <w:rPr>
          <w:rFonts w:ascii="微軟正黑體 Light" w:eastAsia="微軟正黑體 Light" w:hAnsi="微軟正黑體 Light"/>
          <w:bCs/>
          <w:color w:val="2F5496" w:themeColor="accent1" w:themeShade="BF"/>
          <w:sz w:val="24"/>
          <w:szCs w:val="24"/>
          <w:u w:val="single"/>
          <w:lang w:eastAsia="zh-TW"/>
        </w:rPr>
      </w:r>
      <w:r w:rsidR="00C67275" w:rsidRPr="00B5444C">
        <w:rPr>
          <w:rFonts w:ascii="微軟正黑體 Light" w:eastAsia="微軟正黑體 Light" w:hAnsi="微軟正黑體 Light"/>
          <w:bCs/>
          <w:color w:val="2F5496" w:themeColor="accent1" w:themeShade="BF"/>
          <w:sz w:val="24"/>
          <w:szCs w:val="24"/>
          <w:u w:val="single"/>
          <w:lang w:eastAsia="zh-TW"/>
        </w:rPr>
        <w:fldChar w:fldCharType="separate"/>
      </w:r>
      <w:r w:rsidR="00C67275" w:rsidRPr="00B5444C">
        <w:rPr>
          <w:rFonts w:ascii="微軟正黑體 Light" w:eastAsia="微軟正黑體 Light" w:hAnsi="微軟正黑體 Light"/>
          <w:bCs/>
          <w:color w:val="2F5496" w:themeColor="accent1" w:themeShade="BF"/>
          <w:sz w:val="24"/>
          <w:szCs w:val="24"/>
          <w:u w:val="single"/>
          <w:lang w:eastAsia="zh-TW"/>
        </w:rPr>
        <w:t>https://forms.gle/XeDP7Lb6xycbuZ</w:t>
      </w:r>
      <w:r w:rsidR="00C67275" w:rsidRPr="00B5444C">
        <w:rPr>
          <w:rFonts w:ascii="微軟正黑體 Light" w:eastAsia="微軟正黑體 Light" w:hAnsi="微軟正黑體 Light"/>
          <w:bCs/>
          <w:color w:val="2F5496" w:themeColor="accent1" w:themeShade="BF"/>
          <w:sz w:val="24"/>
          <w:szCs w:val="24"/>
          <w:u w:val="single"/>
          <w:lang w:eastAsia="zh-TW"/>
        </w:rPr>
        <w:t>KF6</w:t>
      </w:r>
      <w:r w:rsidR="00C67275" w:rsidRPr="00B5444C">
        <w:rPr>
          <w:rFonts w:ascii="微軟正黑體 Light" w:eastAsia="微軟正黑體 Light" w:hAnsi="微軟正黑體 Light"/>
          <w:bCs/>
          <w:color w:val="2F5496" w:themeColor="accent1" w:themeShade="BF"/>
          <w:sz w:val="24"/>
          <w:szCs w:val="24"/>
          <w:u w:val="single"/>
          <w:lang w:eastAsia="zh-TW"/>
        </w:rPr>
        <w:fldChar w:fldCharType="end"/>
      </w:r>
    </w:p>
    <w:p w14:paraId="790BFCB7" w14:textId="77777777" w:rsidR="00AD7B77" w:rsidRPr="00C67275" w:rsidRDefault="00AD7B77" w:rsidP="00AD7B77">
      <w:pPr>
        <w:ind w:leftChars="270" w:left="567"/>
        <w:rPr>
          <w:rFonts w:ascii="微軟正黑體 Light" w:eastAsia="微軟正黑體 Light" w:hAnsi="微軟正黑體 Light"/>
          <w:bCs/>
          <w:sz w:val="24"/>
          <w:szCs w:val="24"/>
          <w:lang w:eastAsia="zh-TW"/>
        </w:rPr>
      </w:pPr>
      <w:r w:rsidRPr="00C67275">
        <w:rPr>
          <w:rFonts w:ascii="微軟正黑體 Light" w:eastAsia="微軟正黑體 Light" w:hAnsi="微軟正黑體 Light" w:hint="eastAsia"/>
          <w:bCs/>
          <w:sz w:val="24"/>
          <w:szCs w:val="24"/>
          <w:lang w:eastAsia="zh-TW"/>
        </w:rPr>
        <w:t xml:space="preserve">          主辦單位將於審核後盡速與您聯繫。</w:t>
      </w:r>
    </w:p>
    <w:p w14:paraId="5BEAE739" w14:textId="77777777" w:rsidR="00AD7B77" w:rsidRPr="00AD7B77" w:rsidRDefault="00AD7B77" w:rsidP="00AD7B77">
      <w:pPr>
        <w:ind w:leftChars="270" w:left="567"/>
        <w:rPr>
          <w:rFonts w:ascii="微軟正黑體 Light" w:eastAsia="微軟正黑體 Light" w:hAnsi="微軟正黑體 Light"/>
          <w:b/>
          <w:sz w:val="24"/>
          <w:szCs w:val="24"/>
          <w:lang w:eastAsia="zh-TW"/>
        </w:rPr>
      </w:pPr>
      <w:r w:rsidRPr="00C67275"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繳費方式：</w:t>
      </w:r>
      <w:r w:rsidRPr="00C67275">
        <w:rPr>
          <w:rFonts w:ascii="微軟正黑體 Light" w:eastAsia="微軟正黑體 Light" w:hAnsi="微軟正黑體 Light" w:hint="eastAsia"/>
          <w:bCs/>
          <w:sz w:val="24"/>
          <w:szCs w:val="24"/>
          <w:lang w:eastAsia="zh-TW"/>
        </w:rPr>
        <w:t>銀行轉帳，轉帳時請備註｢姓名+ADI-R課程｣</w:t>
      </w:r>
    </w:p>
    <w:p w14:paraId="5DB56187" w14:textId="77777777" w:rsidR="00AD7B77" w:rsidRPr="00AD7B77" w:rsidRDefault="00AD7B77" w:rsidP="00AD7B77">
      <w:pPr>
        <w:ind w:leftChars="270" w:left="567"/>
        <w:rPr>
          <w:rFonts w:ascii="微軟正黑體 Light" w:eastAsia="微軟正黑體 Light" w:hAnsi="微軟正黑體 Light"/>
          <w:b/>
          <w:sz w:val="24"/>
          <w:szCs w:val="24"/>
          <w:lang w:eastAsia="zh-TW"/>
        </w:rPr>
      </w:pPr>
      <w:r w:rsidRPr="00AD7B77"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帳戶訊息：</w:t>
      </w:r>
    </w:p>
    <w:p w14:paraId="126B607F" w14:textId="654E385A" w:rsidR="00AD7B77" w:rsidRPr="00C67275" w:rsidRDefault="00AD7B77" w:rsidP="00AD7B77">
      <w:pPr>
        <w:ind w:leftChars="877" w:left="1842"/>
        <w:rPr>
          <w:rFonts w:ascii="微軟正黑體 Light" w:eastAsia="微軟正黑體 Light" w:hAnsi="微軟正黑體 Light"/>
          <w:bCs/>
          <w:sz w:val="24"/>
          <w:szCs w:val="24"/>
          <w:lang w:eastAsia="zh-TW"/>
        </w:rPr>
      </w:pPr>
      <w:r w:rsidRPr="00C67275">
        <w:rPr>
          <w:rFonts w:ascii="微軟正黑體 Light" w:eastAsia="微軟正黑體 Light" w:hAnsi="微軟正黑體 Light" w:hint="eastAsia"/>
          <w:bCs/>
          <w:sz w:val="24"/>
          <w:szCs w:val="24"/>
          <w:lang w:eastAsia="zh-TW"/>
        </w:rPr>
        <w:t>戶名：快樂成長有限公司</w:t>
      </w:r>
    </w:p>
    <w:p w14:paraId="3C61A38E" w14:textId="3923B668" w:rsidR="00AD7B77" w:rsidRPr="00C67275" w:rsidRDefault="00AD7B77" w:rsidP="00AD7B77">
      <w:pPr>
        <w:ind w:leftChars="877" w:left="1842"/>
        <w:rPr>
          <w:rFonts w:ascii="微軟正黑體 Light" w:eastAsia="微軟正黑體 Light" w:hAnsi="微軟正黑體 Light"/>
          <w:bCs/>
          <w:sz w:val="24"/>
          <w:szCs w:val="24"/>
          <w:lang w:eastAsia="zh-TW"/>
        </w:rPr>
      </w:pPr>
      <w:r w:rsidRPr="00C67275">
        <w:rPr>
          <w:rFonts w:ascii="微軟正黑體 Light" w:eastAsia="微軟正黑體 Light" w:hAnsi="微軟正黑體 Light" w:hint="eastAsia"/>
          <w:bCs/>
          <w:sz w:val="24"/>
          <w:szCs w:val="24"/>
          <w:lang w:eastAsia="zh-TW"/>
        </w:rPr>
        <w:t>開戶行：元大銀行-806 長庚分行-1652</w:t>
      </w:r>
    </w:p>
    <w:p w14:paraId="08CC5A01" w14:textId="40D8DC55" w:rsidR="00AD7B77" w:rsidRPr="00C67275" w:rsidRDefault="00AD7B77" w:rsidP="00AD7B77">
      <w:pPr>
        <w:ind w:leftChars="877" w:left="1842"/>
        <w:rPr>
          <w:rFonts w:ascii="微軟正黑體 Light" w:eastAsia="微軟正黑體 Light" w:hAnsi="微軟正黑體 Light"/>
          <w:bCs/>
          <w:sz w:val="24"/>
          <w:szCs w:val="24"/>
          <w:lang w:eastAsia="zh-TW"/>
        </w:rPr>
      </w:pPr>
      <w:r w:rsidRPr="00C67275">
        <w:rPr>
          <w:rFonts w:ascii="微軟正黑體 Light" w:eastAsia="微軟正黑體 Light" w:hAnsi="微軟正黑體 Light" w:hint="eastAsia"/>
          <w:bCs/>
          <w:sz w:val="24"/>
          <w:szCs w:val="24"/>
          <w:lang w:eastAsia="zh-TW"/>
        </w:rPr>
        <w:t>銀行帳號：21652000039669</w:t>
      </w:r>
    </w:p>
    <w:bookmarkEnd w:id="8"/>
    <w:p w14:paraId="65947B5E" w14:textId="77777777" w:rsidR="004A2462" w:rsidRPr="0053586F" w:rsidRDefault="004A2462" w:rsidP="00433BEF">
      <w:pPr>
        <w:rPr>
          <w:rFonts w:ascii="微軟正黑體 Light" w:eastAsia="微軟正黑體 Light" w:hAnsi="微軟正黑體 Light"/>
          <w:b/>
          <w:sz w:val="24"/>
          <w:szCs w:val="24"/>
          <w:lang w:eastAsia="zh-TW"/>
        </w:rPr>
      </w:pPr>
    </w:p>
    <w:bookmarkEnd w:id="0"/>
    <w:bookmarkEnd w:id="3"/>
    <w:bookmarkEnd w:id="7"/>
    <w:p w14:paraId="394E6FD0" w14:textId="77777777" w:rsidR="00AD7B77" w:rsidRDefault="004D2FEB" w:rsidP="007B190F">
      <w:pPr>
        <w:rPr>
          <w:rFonts w:ascii="微軟正黑體 Light" w:eastAsia="微軟正黑體 Light" w:hAnsi="微軟正黑體 Light"/>
          <w:b/>
          <w:sz w:val="24"/>
          <w:szCs w:val="24"/>
          <w:lang w:eastAsia="zh-TW"/>
        </w:rPr>
      </w:pPr>
      <w:r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九</w:t>
      </w:r>
      <w:r w:rsidRPr="0053586F"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、</w:t>
      </w:r>
      <w:r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特別提醒</w:t>
      </w:r>
    </w:p>
    <w:p w14:paraId="5D8F8908" w14:textId="15675C59" w:rsidR="004D2FEB" w:rsidRDefault="004D2FEB" w:rsidP="007B190F">
      <w:pPr>
        <w:rPr>
          <w:rFonts w:ascii="微軟正黑體 Light" w:eastAsia="微軟正黑體 Light" w:hAnsi="微軟正黑體 Light"/>
          <w:b/>
          <w:sz w:val="24"/>
          <w:szCs w:val="24"/>
          <w:lang w:eastAsia="zh-TW"/>
        </w:rPr>
      </w:pPr>
      <w:r w:rsidRPr="004D2FEB"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這是一個高強度的學習，冗長</w:t>
      </w:r>
      <w:r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無趣，</w:t>
      </w:r>
      <w:r w:rsidRPr="004D2FEB"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容易</w:t>
      </w:r>
      <w:r w:rsidR="00E558D3"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令人</w:t>
      </w:r>
      <w:r w:rsidRPr="004D2FEB"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分心，請大家前一晚一定要睡飽</w:t>
      </w:r>
      <w:proofErr w:type="gramStart"/>
      <w:r w:rsidR="00E558D3"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飽</w:t>
      </w:r>
      <w:proofErr w:type="gramEnd"/>
      <w:r w:rsidRPr="004D2FEB"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，費用高又是小團體學習，不</w:t>
      </w:r>
      <w:proofErr w:type="gramStart"/>
      <w:r w:rsidRPr="004D2FEB"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小心睡</w:t>
      </w:r>
      <w:proofErr w:type="gramEnd"/>
      <w:r w:rsidRPr="004D2FEB">
        <w:rPr>
          <w:rFonts w:ascii="微軟正黑體 Light" w:eastAsia="微軟正黑體 Light" w:hAnsi="微軟正黑體 Light" w:hint="eastAsia"/>
          <w:b/>
          <w:sz w:val="24"/>
          <w:szCs w:val="24"/>
          <w:lang w:eastAsia="zh-TW"/>
        </w:rPr>
        <w:t>著容易被發現，也有點浪費錢。辛苦大家了！</w:t>
      </w:r>
    </w:p>
    <w:p w14:paraId="7844B14D" w14:textId="77777777" w:rsidR="007B190F" w:rsidRDefault="007B190F" w:rsidP="007B190F">
      <w:pPr>
        <w:rPr>
          <w:rFonts w:ascii="微軟正黑體 Light" w:eastAsia="微軟正黑體 Light" w:hAnsi="微軟正黑體 Light"/>
          <w:b/>
          <w:sz w:val="24"/>
          <w:szCs w:val="24"/>
          <w:lang w:eastAsia="zh-TW"/>
        </w:rPr>
      </w:pPr>
    </w:p>
    <w:sectPr w:rsidR="007B190F" w:rsidSect="00910BDC">
      <w:pgSz w:w="11900" w:h="16840"/>
      <w:pgMar w:top="1440" w:right="1268" w:bottom="1276" w:left="1276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F38F8" w14:textId="77777777" w:rsidR="00FA0684" w:rsidRDefault="00FA0684" w:rsidP="00683A4C">
      <w:r>
        <w:separator/>
      </w:r>
    </w:p>
  </w:endnote>
  <w:endnote w:type="continuationSeparator" w:id="0">
    <w:p w14:paraId="380797B5" w14:textId="77777777" w:rsidR="00FA0684" w:rsidRDefault="00FA0684" w:rsidP="0068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 Light">
    <w:altName w:val="Microsoft JhengHei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8AAC3" w14:textId="77777777" w:rsidR="00FA0684" w:rsidRDefault="00FA0684" w:rsidP="00683A4C">
      <w:r>
        <w:separator/>
      </w:r>
    </w:p>
  </w:footnote>
  <w:footnote w:type="continuationSeparator" w:id="0">
    <w:p w14:paraId="4E8EA24E" w14:textId="77777777" w:rsidR="00FA0684" w:rsidRDefault="00FA0684" w:rsidP="00683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6E87"/>
    <w:multiLevelType w:val="hybridMultilevel"/>
    <w:tmpl w:val="DE064512"/>
    <w:lvl w:ilvl="0" w:tplc="0409000F">
      <w:start w:val="1"/>
      <w:numFmt w:val="decimal"/>
      <w:lvlText w:val="%1."/>
      <w:lvlJc w:val="left"/>
      <w:pPr>
        <w:ind w:left="-440" w:hanging="420"/>
      </w:pPr>
    </w:lvl>
    <w:lvl w:ilvl="1" w:tplc="04090019" w:tentative="1">
      <w:start w:val="1"/>
      <w:numFmt w:val="lowerLetter"/>
      <w:lvlText w:val="%2)"/>
      <w:lvlJc w:val="left"/>
      <w:pPr>
        <w:ind w:left="-20" w:hanging="420"/>
      </w:pPr>
    </w:lvl>
    <w:lvl w:ilvl="2" w:tplc="0409001B" w:tentative="1">
      <w:start w:val="1"/>
      <w:numFmt w:val="lowerRoman"/>
      <w:lvlText w:val="%3."/>
      <w:lvlJc w:val="right"/>
      <w:pPr>
        <w:ind w:left="400" w:hanging="420"/>
      </w:pPr>
    </w:lvl>
    <w:lvl w:ilvl="3" w:tplc="0409000F" w:tentative="1">
      <w:start w:val="1"/>
      <w:numFmt w:val="decimal"/>
      <w:lvlText w:val="%4."/>
      <w:lvlJc w:val="left"/>
      <w:pPr>
        <w:ind w:left="820" w:hanging="420"/>
      </w:pPr>
    </w:lvl>
    <w:lvl w:ilvl="4" w:tplc="04090019" w:tentative="1">
      <w:start w:val="1"/>
      <w:numFmt w:val="lowerLetter"/>
      <w:lvlText w:val="%5)"/>
      <w:lvlJc w:val="left"/>
      <w:pPr>
        <w:ind w:left="1240" w:hanging="420"/>
      </w:pPr>
    </w:lvl>
    <w:lvl w:ilvl="5" w:tplc="0409001B" w:tentative="1">
      <w:start w:val="1"/>
      <w:numFmt w:val="lowerRoman"/>
      <w:lvlText w:val="%6."/>
      <w:lvlJc w:val="right"/>
      <w:pPr>
        <w:ind w:left="1660" w:hanging="420"/>
      </w:pPr>
    </w:lvl>
    <w:lvl w:ilvl="6" w:tplc="0409000F" w:tentative="1">
      <w:start w:val="1"/>
      <w:numFmt w:val="decimal"/>
      <w:lvlText w:val="%7."/>
      <w:lvlJc w:val="left"/>
      <w:pPr>
        <w:ind w:left="2080" w:hanging="420"/>
      </w:pPr>
    </w:lvl>
    <w:lvl w:ilvl="7" w:tplc="04090019" w:tentative="1">
      <w:start w:val="1"/>
      <w:numFmt w:val="lowerLetter"/>
      <w:lvlText w:val="%8)"/>
      <w:lvlJc w:val="left"/>
      <w:pPr>
        <w:ind w:left="2500" w:hanging="420"/>
      </w:pPr>
    </w:lvl>
    <w:lvl w:ilvl="8" w:tplc="0409001B" w:tentative="1">
      <w:start w:val="1"/>
      <w:numFmt w:val="lowerRoman"/>
      <w:lvlText w:val="%9."/>
      <w:lvlJc w:val="right"/>
      <w:pPr>
        <w:ind w:left="2920" w:hanging="420"/>
      </w:pPr>
    </w:lvl>
  </w:abstractNum>
  <w:abstractNum w:abstractNumId="1" w15:restartNumberingAfterBreak="0">
    <w:nsid w:val="1E2F1EE6"/>
    <w:multiLevelType w:val="hybridMultilevel"/>
    <w:tmpl w:val="3CDACC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936930"/>
    <w:multiLevelType w:val="hybridMultilevel"/>
    <w:tmpl w:val="258A7980"/>
    <w:lvl w:ilvl="0" w:tplc="04090011">
      <w:start w:val="1"/>
      <w:numFmt w:val="decimal"/>
      <w:lvlText w:val="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 w15:restartNumberingAfterBreak="0">
    <w:nsid w:val="20D07761"/>
    <w:multiLevelType w:val="hybridMultilevel"/>
    <w:tmpl w:val="3A9CDB12"/>
    <w:lvl w:ilvl="0" w:tplc="C240B83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3237328"/>
    <w:multiLevelType w:val="hybridMultilevel"/>
    <w:tmpl w:val="07D86038"/>
    <w:lvl w:ilvl="0" w:tplc="D9181D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F95B57"/>
    <w:multiLevelType w:val="hybridMultilevel"/>
    <w:tmpl w:val="EE02820E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431A7BD5"/>
    <w:multiLevelType w:val="multilevel"/>
    <w:tmpl w:val="3366513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840" w:hanging="420"/>
      </w:pPr>
    </w:lvl>
    <w:lvl w:ilvl="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39376C4"/>
    <w:multiLevelType w:val="hybridMultilevel"/>
    <w:tmpl w:val="384AF2AA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8" w15:restartNumberingAfterBreak="0">
    <w:nsid w:val="5A9A7D35"/>
    <w:multiLevelType w:val="hybridMultilevel"/>
    <w:tmpl w:val="7750DC34"/>
    <w:lvl w:ilvl="0" w:tplc="D84C7D06">
      <w:start w:val="6"/>
      <w:numFmt w:val="decimal"/>
      <w:lvlText w:val="%1."/>
      <w:lvlJc w:val="left"/>
      <w:pPr>
        <w:ind w:left="1206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lowerLetter"/>
      <w:lvlText w:val="%5)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lowerLetter"/>
      <w:lvlText w:val="%8)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9" w15:restartNumberingAfterBreak="0">
    <w:nsid w:val="655C4E5B"/>
    <w:multiLevelType w:val="hybridMultilevel"/>
    <w:tmpl w:val="60EA6558"/>
    <w:lvl w:ilvl="0" w:tplc="900829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905121"/>
    <w:multiLevelType w:val="hybridMultilevel"/>
    <w:tmpl w:val="588EC398"/>
    <w:lvl w:ilvl="0" w:tplc="3BCA039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19E04F6"/>
    <w:multiLevelType w:val="hybridMultilevel"/>
    <w:tmpl w:val="29A037F4"/>
    <w:lvl w:ilvl="0" w:tplc="3BCA039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4F05DBA"/>
    <w:multiLevelType w:val="hybridMultilevel"/>
    <w:tmpl w:val="C0A6558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66F46E5"/>
    <w:multiLevelType w:val="hybridMultilevel"/>
    <w:tmpl w:val="F6AE1F00"/>
    <w:lvl w:ilvl="0" w:tplc="D84C7D06">
      <w:start w:val="6"/>
      <w:numFmt w:val="decimal"/>
      <w:lvlText w:val="%1."/>
      <w:lvlJc w:val="left"/>
      <w:pPr>
        <w:ind w:left="11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 w15:restartNumberingAfterBreak="0">
    <w:nsid w:val="7A2B1B4C"/>
    <w:multiLevelType w:val="hybridMultilevel"/>
    <w:tmpl w:val="C95A05CC"/>
    <w:lvl w:ilvl="0" w:tplc="D84C7D06">
      <w:start w:val="6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1526164723">
    <w:abstractNumId w:val="6"/>
  </w:num>
  <w:num w:numId="2" w16cid:durableId="1417361993">
    <w:abstractNumId w:val="5"/>
  </w:num>
  <w:num w:numId="3" w16cid:durableId="1267730565">
    <w:abstractNumId w:val="14"/>
  </w:num>
  <w:num w:numId="4" w16cid:durableId="1909218861">
    <w:abstractNumId w:val="13"/>
  </w:num>
  <w:num w:numId="5" w16cid:durableId="1364793911">
    <w:abstractNumId w:val="8"/>
  </w:num>
  <w:num w:numId="6" w16cid:durableId="443115010">
    <w:abstractNumId w:val="7"/>
  </w:num>
  <w:num w:numId="7" w16cid:durableId="1720394707">
    <w:abstractNumId w:val="2"/>
  </w:num>
  <w:num w:numId="8" w16cid:durableId="1770004825">
    <w:abstractNumId w:val="0"/>
  </w:num>
  <w:num w:numId="9" w16cid:durableId="2043625820">
    <w:abstractNumId w:val="3"/>
  </w:num>
  <w:num w:numId="10" w16cid:durableId="1114979750">
    <w:abstractNumId w:val="12"/>
  </w:num>
  <w:num w:numId="11" w16cid:durableId="1033727565">
    <w:abstractNumId w:val="10"/>
  </w:num>
  <w:num w:numId="12" w16cid:durableId="1156729962">
    <w:abstractNumId w:val="1"/>
  </w:num>
  <w:num w:numId="13" w16cid:durableId="44261510">
    <w:abstractNumId w:val="11"/>
  </w:num>
  <w:num w:numId="14" w16cid:durableId="943999410">
    <w:abstractNumId w:val="4"/>
  </w:num>
  <w:num w:numId="15" w16cid:durableId="5896548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423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EC"/>
    <w:rsid w:val="00002759"/>
    <w:rsid w:val="00010DA2"/>
    <w:rsid w:val="000227CA"/>
    <w:rsid w:val="00030E2D"/>
    <w:rsid w:val="00053553"/>
    <w:rsid w:val="0006747D"/>
    <w:rsid w:val="00074C3E"/>
    <w:rsid w:val="000A0BDA"/>
    <w:rsid w:val="000A6AC7"/>
    <w:rsid w:val="000A7D99"/>
    <w:rsid w:val="000C60E6"/>
    <w:rsid w:val="000D5F2D"/>
    <w:rsid w:val="000D6111"/>
    <w:rsid w:val="000D778B"/>
    <w:rsid w:val="001024EC"/>
    <w:rsid w:val="0010671D"/>
    <w:rsid w:val="001151F6"/>
    <w:rsid w:val="00130CA7"/>
    <w:rsid w:val="00141BED"/>
    <w:rsid w:val="00143C87"/>
    <w:rsid w:val="001533A3"/>
    <w:rsid w:val="001775C6"/>
    <w:rsid w:val="0018374D"/>
    <w:rsid w:val="00196690"/>
    <w:rsid w:val="001A637B"/>
    <w:rsid w:val="001A7FAE"/>
    <w:rsid w:val="001B3E80"/>
    <w:rsid w:val="001C66EB"/>
    <w:rsid w:val="001E3243"/>
    <w:rsid w:val="0020020D"/>
    <w:rsid w:val="00217763"/>
    <w:rsid w:val="00217AED"/>
    <w:rsid w:val="00220576"/>
    <w:rsid w:val="00223725"/>
    <w:rsid w:val="00227585"/>
    <w:rsid w:val="0023788C"/>
    <w:rsid w:val="0024110A"/>
    <w:rsid w:val="00244745"/>
    <w:rsid w:val="0025524E"/>
    <w:rsid w:val="002733F4"/>
    <w:rsid w:val="002845DD"/>
    <w:rsid w:val="002A08BE"/>
    <w:rsid w:val="002A6010"/>
    <w:rsid w:val="002A7057"/>
    <w:rsid w:val="002B58B3"/>
    <w:rsid w:val="002D36C5"/>
    <w:rsid w:val="002E0069"/>
    <w:rsid w:val="00310172"/>
    <w:rsid w:val="00317042"/>
    <w:rsid w:val="00322F89"/>
    <w:rsid w:val="00324318"/>
    <w:rsid w:val="00331114"/>
    <w:rsid w:val="00354C76"/>
    <w:rsid w:val="00363F9B"/>
    <w:rsid w:val="003655B5"/>
    <w:rsid w:val="00365E47"/>
    <w:rsid w:val="00385DBC"/>
    <w:rsid w:val="003A5E08"/>
    <w:rsid w:val="003B25CE"/>
    <w:rsid w:val="003B7F1F"/>
    <w:rsid w:val="003D542F"/>
    <w:rsid w:val="003E3C48"/>
    <w:rsid w:val="003E4EEB"/>
    <w:rsid w:val="003F40E8"/>
    <w:rsid w:val="003F6254"/>
    <w:rsid w:val="003F66B8"/>
    <w:rsid w:val="00407354"/>
    <w:rsid w:val="0041321A"/>
    <w:rsid w:val="004143B4"/>
    <w:rsid w:val="00424289"/>
    <w:rsid w:val="00425B65"/>
    <w:rsid w:val="00433BEF"/>
    <w:rsid w:val="004500C3"/>
    <w:rsid w:val="004759FD"/>
    <w:rsid w:val="004972A3"/>
    <w:rsid w:val="004A02B2"/>
    <w:rsid w:val="004A0954"/>
    <w:rsid w:val="004A09AE"/>
    <w:rsid w:val="004A2462"/>
    <w:rsid w:val="004B6296"/>
    <w:rsid w:val="004C1B88"/>
    <w:rsid w:val="004D0A1D"/>
    <w:rsid w:val="004D102E"/>
    <w:rsid w:val="004D2FEB"/>
    <w:rsid w:val="004E5A58"/>
    <w:rsid w:val="004F3836"/>
    <w:rsid w:val="004F4363"/>
    <w:rsid w:val="004F7561"/>
    <w:rsid w:val="00504681"/>
    <w:rsid w:val="00523686"/>
    <w:rsid w:val="00532DC6"/>
    <w:rsid w:val="0053586F"/>
    <w:rsid w:val="00543617"/>
    <w:rsid w:val="005669D1"/>
    <w:rsid w:val="00573072"/>
    <w:rsid w:val="00575FD7"/>
    <w:rsid w:val="00576867"/>
    <w:rsid w:val="00583744"/>
    <w:rsid w:val="00597743"/>
    <w:rsid w:val="005A3B05"/>
    <w:rsid w:val="005B2A5B"/>
    <w:rsid w:val="005C2690"/>
    <w:rsid w:val="005C4D00"/>
    <w:rsid w:val="005C5CF0"/>
    <w:rsid w:val="005C6F95"/>
    <w:rsid w:val="005E3078"/>
    <w:rsid w:val="005F3D99"/>
    <w:rsid w:val="005F6281"/>
    <w:rsid w:val="00636CB2"/>
    <w:rsid w:val="00683A4C"/>
    <w:rsid w:val="0068511A"/>
    <w:rsid w:val="00695AB5"/>
    <w:rsid w:val="006C727D"/>
    <w:rsid w:val="006D051E"/>
    <w:rsid w:val="006E63B6"/>
    <w:rsid w:val="006F0DAE"/>
    <w:rsid w:val="006F1429"/>
    <w:rsid w:val="0070354A"/>
    <w:rsid w:val="007425A4"/>
    <w:rsid w:val="007431EC"/>
    <w:rsid w:val="00746630"/>
    <w:rsid w:val="0076276A"/>
    <w:rsid w:val="00783F09"/>
    <w:rsid w:val="0079171B"/>
    <w:rsid w:val="007A24F7"/>
    <w:rsid w:val="007B190F"/>
    <w:rsid w:val="007B2F58"/>
    <w:rsid w:val="007E1CC3"/>
    <w:rsid w:val="007E4D43"/>
    <w:rsid w:val="007E65FA"/>
    <w:rsid w:val="007F7710"/>
    <w:rsid w:val="00804780"/>
    <w:rsid w:val="00810652"/>
    <w:rsid w:val="008254C6"/>
    <w:rsid w:val="008268C6"/>
    <w:rsid w:val="00835136"/>
    <w:rsid w:val="00854462"/>
    <w:rsid w:val="00854E3A"/>
    <w:rsid w:val="0085551A"/>
    <w:rsid w:val="008573B1"/>
    <w:rsid w:val="00860954"/>
    <w:rsid w:val="0087457A"/>
    <w:rsid w:val="008923CF"/>
    <w:rsid w:val="00896450"/>
    <w:rsid w:val="008A4532"/>
    <w:rsid w:val="008A4F0F"/>
    <w:rsid w:val="008D2674"/>
    <w:rsid w:val="008D60AD"/>
    <w:rsid w:val="008F15C1"/>
    <w:rsid w:val="0090006D"/>
    <w:rsid w:val="00910BDC"/>
    <w:rsid w:val="0094397B"/>
    <w:rsid w:val="00950E24"/>
    <w:rsid w:val="009832F8"/>
    <w:rsid w:val="009930AC"/>
    <w:rsid w:val="009B332D"/>
    <w:rsid w:val="009B4540"/>
    <w:rsid w:val="009B6390"/>
    <w:rsid w:val="009D33AD"/>
    <w:rsid w:val="009F1437"/>
    <w:rsid w:val="009F210F"/>
    <w:rsid w:val="00A031EA"/>
    <w:rsid w:val="00A120B6"/>
    <w:rsid w:val="00A20511"/>
    <w:rsid w:val="00A21353"/>
    <w:rsid w:val="00A25E8F"/>
    <w:rsid w:val="00A5352B"/>
    <w:rsid w:val="00A553F0"/>
    <w:rsid w:val="00A810AD"/>
    <w:rsid w:val="00A86F87"/>
    <w:rsid w:val="00A92115"/>
    <w:rsid w:val="00AA77C6"/>
    <w:rsid w:val="00AC6AF5"/>
    <w:rsid w:val="00AD017C"/>
    <w:rsid w:val="00AD7B77"/>
    <w:rsid w:val="00AE4E6E"/>
    <w:rsid w:val="00AE596B"/>
    <w:rsid w:val="00AF50A5"/>
    <w:rsid w:val="00B232FC"/>
    <w:rsid w:val="00B2559B"/>
    <w:rsid w:val="00B34574"/>
    <w:rsid w:val="00B516C6"/>
    <w:rsid w:val="00B5444C"/>
    <w:rsid w:val="00B63997"/>
    <w:rsid w:val="00B6684F"/>
    <w:rsid w:val="00B8264A"/>
    <w:rsid w:val="00B82C9C"/>
    <w:rsid w:val="00B8669D"/>
    <w:rsid w:val="00B90B3C"/>
    <w:rsid w:val="00B93FA3"/>
    <w:rsid w:val="00BB2CE8"/>
    <w:rsid w:val="00BB680C"/>
    <w:rsid w:val="00BC57A2"/>
    <w:rsid w:val="00BD589A"/>
    <w:rsid w:val="00BD5FB3"/>
    <w:rsid w:val="00BF1BEC"/>
    <w:rsid w:val="00C018C8"/>
    <w:rsid w:val="00C35454"/>
    <w:rsid w:val="00C35A77"/>
    <w:rsid w:val="00C67275"/>
    <w:rsid w:val="00C8760B"/>
    <w:rsid w:val="00CE4151"/>
    <w:rsid w:val="00CE7B98"/>
    <w:rsid w:val="00CF5754"/>
    <w:rsid w:val="00D02A0D"/>
    <w:rsid w:val="00D45B9E"/>
    <w:rsid w:val="00D519A9"/>
    <w:rsid w:val="00D575F0"/>
    <w:rsid w:val="00D75228"/>
    <w:rsid w:val="00DA2307"/>
    <w:rsid w:val="00DE23F0"/>
    <w:rsid w:val="00DF57EB"/>
    <w:rsid w:val="00DF7F92"/>
    <w:rsid w:val="00E11322"/>
    <w:rsid w:val="00E36AD6"/>
    <w:rsid w:val="00E558D3"/>
    <w:rsid w:val="00E85D0A"/>
    <w:rsid w:val="00EA46BE"/>
    <w:rsid w:val="00EB6503"/>
    <w:rsid w:val="00ED2011"/>
    <w:rsid w:val="00ED31E4"/>
    <w:rsid w:val="00ED4E42"/>
    <w:rsid w:val="00EE2639"/>
    <w:rsid w:val="00EE44B3"/>
    <w:rsid w:val="00EF63F2"/>
    <w:rsid w:val="00F00FC0"/>
    <w:rsid w:val="00F05DDB"/>
    <w:rsid w:val="00F116E0"/>
    <w:rsid w:val="00F11D5A"/>
    <w:rsid w:val="00F14618"/>
    <w:rsid w:val="00F1595F"/>
    <w:rsid w:val="00F16138"/>
    <w:rsid w:val="00F25FF9"/>
    <w:rsid w:val="00F47BC1"/>
    <w:rsid w:val="00F54F3D"/>
    <w:rsid w:val="00F57A4E"/>
    <w:rsid w:val="00F62644"/>
    <w:rsid w:val="00F633A6"/>
    <w:rsid w:val="00F65FD0"/>
    <w:rsid w:val="00F812E0"/>
    <w:rsid w:val="00F84517"/>
    <w:rsid w:val="00FA0684"/>
    <w:rsid w:val="00FB3DC7"/>
    <w:rsid w:val="00FC00BC"/>
    <w:rsid w:val="00FE18DD"/>
    <w:rsid w:val="00FE1A16"/>
    <w:rsid w:val="00FE49FD"/>
    <w:rsid w:val="00FF1F4E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911CC"/>
  <w15:docId w15:val="{6B691BBA-CC18-4B9C-A469-BD17CA5F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FEB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1E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83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uiPriority w:val="99"/>
    <w:rsid w:val="00683A4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83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uiPriority w:val="99"/>
    <w:rsid w:val="00683A4C"/>
    <w:rPr>
      <w:sz w:val="18"/>
      <w:szCs w:val="18"/>
    </w:rPr>
  </w:style>
  <w:style w:type="table" w:styleId="a8">
    <w:name w:val="Table Grid"/>
    <w:basedOn w:val="a1"/>
    <w:uiPriority w:val="39"/>
    <w:rsid w:val="0079171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B3E8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E0069"/>
    <w:rPr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E0069"/>
    <w:rPr>
      <w:sz w:val="18"/>
      <w:szCs w:val="18"/>
    </w:rPr>
  </w:style>
  <w:style w:type="character" w:customStyle="1" w:styleId="1">
    <w:name w:val="未解析的提及1"/>
    <w:basedOn w:val="a0"/>
    <w:uiPriority w:val="99"/>
    <w:rsid w:val="003D542F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363F9B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27585"/>
    <w:rPr>
      <w:sz w:val="21"/>
      <w:szCs w:val="22"/>
    </w:rPr>
  </w:style>
  <w:style w:type="character" w:styleId="ae">
    <w:name w:val="annotation reference"/>
    <w:basedOn w:val="a0"/>
    <w:uiPriority w:val="99"/>
    <w:semiHidden/>
    <w:unhideWhenUsed/>
    <w:rsid w:val="00AD7B7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AD7B77"/>
    <w:pPr>
      <w:jc w:val="left"/>
    </w:pPr>
  </w:style>
  <w:style w:type="character" w:customStyle="1" w:styleId="af0">
    <w:name w:val="註解文字 字元"/>
    <w:basedOn w:val="a0"/>
    <w:link w:val="af"/>
    <w:uiPriority w:val="99"/>
    <w:rsid w:val="00AD7B77"/>
    <w:rPr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D7B7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AD7B77"/>
    <w:rPr>
      <w:b/>
      <w:bCs/>
      <w:sz w:val="21"/>
      <w:szCs w:val="22"/>
    </w:rPr>
  </w:style>
  <w:style w:type="character" w:styleId="af3">
    <w:name w:val="FollowedHyperlink"/>
    <w:basedOn w:val="a0"/>
    <w:uiPriority w:val="99"/>
    <w:semiHidden/>
    <w:unhideWhenUsed/>
    <w:rsid w:val="00C672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sadir.trainin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rvice@yuning.tw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細明體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新細明體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0CF43-8D79-44BD-AE52-F44E55AA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206</Words>
  <Characters>1175</Characters>
  <Application>Microsoft Office Word</Application>
  <DocSecurity>0</DocSecurity>
  <Lines>9</Lines>
  <Paragraphs>2</Paragraphs>
  <ScaleCrop>false</ScaleCrop>
  <Company>SYNNEX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yuebo fan</dc:creator>
  <cp:lastModifiedBy>0004</cp:lastModifiedBy>
  <cp:revision>6</cp:revision>
  <cp:lastPrinted>2021-07-01T06:29:00Z</cp:lastPrinted>
  <dcterms:created xsi:type="dcterms:W3CDTF">2025-02-06T06:08:00Z</dcterms:created>
  <dcterms:modified xsi:type="dcterms:W3CDTF">2025-02-07T01:24:00Z</dcterms:modified>
</cp:coreProperties>
</file>